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2E8CAC" w14:textId="77777777" w:rsidR="00F416DE" w:rsidRDefault="00F416DE">
      <w:pPr>
        <w:widowControl/>
        <w:snapToGrid w:val="0"/>
        <w:jc w:val="center"/>
        <w:rPr>
          <w:rFonts w:ascii="黑体" w:eastAsia="黑体" w:hAnsi="黑体"/>
          <w:b/>
          <w:sz w:val="72"/>
          <w:szCs w:val="72"/>
        </w:rPr>
      </w:pPr>
    </w:p>
    <w:p w14:paraId="52D788FC" w14:textId="77777777" w:rsidR="00F416DE" w:rsidRDefault="001366B8">
      <w:pPr>
        <w:widowControl/>
        <w:snapToGrid w:val="0"/>
        <w:jc w:val="center"/>
        <w:rPr>
          <w:rFonts w:ascii="宋体" w:hAnsi="宋体"/>
          <w:b/>
          <w:color w:val="FF0000"/>
          <w:sz w:val="52"/>
          <w:szCs w:val="52"/>
          <w:u w:val="single"/>
        </w:rPr>
      </w:pPr>
      <w:r>
        <w:rPr>
          <w:rFonts w:ascii="黑体" w:eastAsia="黑体" w:hAnsi="黑体" w:hint="eastAsia"/>
          <w:b/>
          <w:sz w:val="72"/>
          <w:szCs w:val="72"/>
        </w:rPr>
        <w:t>天津工业大学新校区内XQ-17开采井（A区地热开采井）设计项目</w:t>
      </w:r>
    </w:p>
    <w:p w14:paraId="31AF17F8" w14:textId="77777777" w:rsidR="00F416DE" w:rsidRDefault="00F416DE">
      <w:pPr>
        <w:widowControl/>
        <w:snapToGrid w:val="0"/>
        <w:jc w:val="center"/>
        <w:rPr>
          <w:rFonts w:ascii="宋体" w:hAnsi="宋体"/>
          <w:b/>
          <w:bCs/>
          <w:color w:val="000000"/>
          <w:sz w:val="52"/>
          <w:szCs w:val="52"/>
        </w:rPr>
      </w:pPr>
    </w:p>
    <w:p w14:paraId="25375891" w14:textId="77777777" w:rsidR="00F416DE" w:rsidRDefault="001366B8">
      <w:pPr>
        <w:widowControl/>
        <w:snapToGrid w:val="0"/>
        <w:jc w:val="center"/>
        <w:rPr>
          <w:rFonts w:ascii="黑体" w:eastAsia="黑体" w:hAnsi="黑体"/>
          <w:b/>
          <w:sz w:val="72"/>
          <w:szCs w:val="72"/>
        </w:rPr>
      </w:pPr>
      <w:r>
        <w:rPr>
          <w:rFonts w:ascii="黑体" w:eastAsia="黑体" w:hAnsi="黑体" w:hint="eastAsia"/>
          <w:b/>
          <w:sz w:val="72"/>
          <w:szCs w:val="72"/>
        </w:rPr>
        <w:t>竞争性磋商文件</w:t>
      </w:r>
    </w:p>
    <w:p w14:paraId="574D737D" w14:textId="77777777" w:rsidR="00F416DE" w:rsidRDefault="00F416DE">
      <w:pPr>
        <w:widowControl/>
        <w:spacing w:line="192" w:lineRule="auto"/>
        <w:jc w:val="center"/>
        <w:rPr>
          <w:rFonts w:ascii="宋体" w:hAnsi="宋体"/>
          <w:sz w:val="30"/>
          <w:szCs w:val="30"/>
        </w:rPr>
      </w:pPr>
    </w:p>
    <w:p w14:paraId="515460D2" w14:textId="77777777" w:rsidR="00F416DE" w:rsidRDefault="00F416DE">
      <w:pPr>
        <w:widowControl/>
        <w:spacing w:line="192" w:lineRule="auto"/>
        <w:jc w:val="center"/>
        <w:rPr>
          <w:rFonts w:ascii="宋体" w:hAnsi="宋体"/>
          <w:sz w:val="30"/>
          <w:szCs w:val="30"/>
        </w:rPr>
      </w:pPr>
    </w:p>
    <w:p w14:paraId="2D132D09" w14:textId="77777777" w:rsidR="00F416DE" w:rsidRDefault="00F416DE">
      <w:pPr>
        <w:widowControl/>
        <w:spacing w:line="192" w:lineRule="auto"/>
        <w:jc w:val="center"/>
        <w:rPr>
          <w:rFonts w:ascii="宋体" w:hAnsi="宋体"/>
          <w:sz w:val="30"/>
          <w:szCs w:val="30"/>
        </w:rPr>
      </w:pPr>
    </w:p>
    <w:p w14:paraId="53B37674" w14:textId="77777777" w:rsidR="00F416DE" w:rsidRDefault="00F416DE">
      <w:pPr>
        <w:widowControl/>
        <w:spacing w:line="192" w:lineRule="auto"/>
        <w:rPr>
          <w:rFonts w:ascii="Arial" w:hAnsi="Arial" w:cs="Arial"/>
          <w:b/>
          <w:bCs/>
          <w:sz w:val="30"/>
          <w:szCs w:val="30"/>
        </w:rPr>
      </w:pPr>
    </w:p>
    <w:p w14:paraId="26D42539" w14:textId="77777777" w:rsidR="00F416DE" w:rsidRDefault="00F416DE">
      <w:pPr>
        <w:widowControl/>
        <w:spacing w:line="192" w:lineRule="auto"/>
        <w:jc w:val="center"/>
        <w:rPr>
          <w:rFonts w:hAnsi="宋体"/>
          <w:sz w:val="30"/>
          <w:szCs w:val="30"/>
        </w:rPr>
      </w:pPr>
    </w:p>
    <w:p w14:paraId="33A4B075" w14:textId="77777777" w:rsidR="00F416DE" w:rsidRDefault="00F416DE">
      <w:pPr>
        <w:widowControl/>
        <w:spacing w:line="192" w:lineRule="auto"/>
        <w:jc w:val="center"/>
        <w:rPr>
          <w:rFonts w:hAnsi="宋体"/>
          <w:sz w:val="30"/>
          <w:szCs w:val="30"/>
        </w:rPr>
      </w:pPr>
    </w:p>
    <w:p w14:paraId="50124D8C" w14:textId="77777777" w:rsidR="00F416DE" w:rsidRDefault="00F416DE">
      <w:pPr>
        <w:widowControl/>
        <w:spacing w:line="192" w:lineRule="auto"/>
        <w:jc w:val="center"/>
        <w:rPr>
          <w:rFonts w:hAnsi="宋体"/>
          <w:sz w:val="30"/>
          <w:szCs w:val="30"/>
        </w:rPr>
      </w:pPr>
    </w:p>
    <w:p w14:paraId="6935D3EA" w14:textId="77777777" w:rsidR="00F416DE" w:rsidRDefault="00F416DE">
      <w:pPr>
        <w:widowControl/>
        <w:spacing w:line="192" w:lineRule="auto"/>
        <w:rPr>
          <w:rFonts w:hAnsi="宋体"/>
          <w:sz w:val="30"/>
          <w:szCs w:val="30"/>
        </w:rPr>
      </w:pPr>
    </w:p>
    <w:p w14:paraId="510FB2F7" w14:textId="77777777" w:rsidR="00F416DE" w:rsidRDefault="00F416DE">
      <w:pPr>
        <w:widowControl/>
        <w:spacing w:line="192" w:lineRule="auto"/>
        <w:rPr>
          <w:rFonts w:hAnsi="宋体"/>
          <w:sz w:val="30"/>
          <w:szCs w:val="30"/>
        </w:rPr>
      </w:pPr>
    </w:p>
    <w:p w14:paraId="62518A57" w14:textId="77777777" w:rsidR="00F416DE" w:rsidRDefault="00F416DE">
      <w:pPr>
        <w:widowControl/>
        <w:spacing w:line="192" w:lineRule="auto"/>
        <w:rPr>
          <w:rFonts w:hAnsi="宋体"/>
          <w:sz w:val="30"/>
          <w:szCs w:val="30"/>
        </w:rPr>
      </w:pPr>
    </w:p>
    <w:p w14:paraId="6D3518EC" w14:textId="77777777" w:rsidR="00F416DE" w:rsidRDefault="00F416DE">
      <w:pPr>
        <w:widowControl/>
        <w:spacing w:line="192" w:lineRule="auto"/>
        <w:rPr>
          <w:rFonts w:hAnsi="宋体"/>
          <w:sz w:val="30"/>
          <w:szCs w:val="30"/>
        </w:rPr>
      </w:pPr>
    </w:p>
    <w:p w14:paraId="290A1677" w14:textId="77777777" w:rsidR="00F416DE" w:rsidRDefault="001366B8">
      <w:pPr>
        <w:jc w:val="center"/>
        <w:rPr>
          <w:rFonts w:hAnsi="宋体"/>
          <w:b/>
          <w:sz w:val="32"/>
          <w:szCs w:val="32"/>
        </w:rPr>
      </w:pPr>
      <w:r>
        <w:rPr>
          <w:rFonts w:hAnsi="宋体" w:hint="eastAsia"/>
          <w:b/>
          <w:sz w:val="32"/>
          <w:szCs w:val="32"/>
        </w:rPr>
        <w:t>采购人：天津工业大学</w:t>
      </w:r>
    </w:p>
    <w:p w14:paraId="030C891C" w14:textId="77777777" w:rsidR="00F416DE" w:rsidRDefault="00F416DE">
      <w:pPr>
        <w:jc w:val="center"/>
        <w:rPr>
          <w:rFonts w:hAnsi="宋体"/>
          <w:b/>
          <w:sz w:val="32"/>
          <w:szCs w:val="32"/>
        </w:rPr>
        <w:sectPr w:rsidR="00F416DE">
          <w:headerReference w:type="default" r:id="rId9"/>
          <w:pgSz w:w="11906" w:h="16838"/>
          <w:pgMar w:top="1440" w:right="1800" w:bottom="1440" w:left="1800" w:header="851" w:footer="992" w:gutter="0"/>
          <w:cols w:space="720"/>
          <w:docGrid w:type="lines" w:linePitch="312"/>
        </w:sectPr>
      </w:pPr>
    </w:p>
    <w:p w14:paraId="12F49B4A" w14:textId="77777777" w:rsidR="00F416DE" w:rsidRDefault="001366B8">
      <w:pPr>
        <w:pStyle w:val="TOC1"/>
        <w:spacing w:line="500" w:lineRule="exact"/>
        <w:rPr>
          <w:rFonts w:ascii="宋体" w:hAnsi="宋体" w:cs="宋体"/>
          <w:sz w:val="28"/>
          <w:szCs w:val="28"/>
        </w:rPr>
      </w:pPr>
      <w:r>
        <w:rPr>
          <w:rFonts w:ascii="宋体" w:hAnsi="宋体" w:cs="宋体" w:hint="eastAsia"/>
          <w:sz w:val="28"/>
          <w:szCs w:val="28"/>
        </w:rPr>
        <w:lastRenderedPageBreak/>
        <w:t>目     录</w:t>
      </w:r>
    </w:p>
    <w:p w14:paraId="4CF62E7D" w14:textId="77777777" w:rsidR="00F416DE" w:rsidRDefault="001366B8">
      <w:pPr>
        <w:pStyle w:val="TOC1"/>
        <w:tabs>
          <w:tab w:val="clear" w:pos="8296"/>
          <w:tab w:val="right" w:leader="dot" w:pos="8306"/>
        </w:tabs>
        <w:rPr>
          <w:rFonts w:ascii="宋体" w:hAnsi="宋体" w:cs="宋体"/>
          <w:b/>
          <w:bCs/>
          <w:sz w:val="28"/>
          <w:szCs w:val="28"/>
        </w:rPr>
      </w:pPr>
      <w:r>
        <w:rPr>
          <w:rFonts w:ascii="宋体" w:hAnsi="宋体" w:cs="宋体" w:hint="eastAsia"/>
          <w:b/>
          <w:sz w:val="28"/>
          <w:szCs w:val="28"/>
        </w:rPr>
        <w:fldChar w:fldCharType="begin"/>
      </w:r>
      <w:r>
        <w:rPr>
          <w:rFonts w:ascii="宋体" w:hAnsi="宋体" w:cs="宋体" w:hint="eastAsia"/>
          <w:b/>
          <w:sz w:val="28"/>
          <w:szCs w:val="28"/>
        </w:rPr>
        <w:instrText xml:space="preserve"> TOC \o "1-3" \h \z \u </w:instrText>
      </w:r>
      <w:r>
        <w:rPr>
          <w:rFonts w:ascii="宋体" w:hAnsi="宋体" w:cs="宋体" w:hint="eastAsia"/>
          <w:b/>
          <w:sz w:val="28"/>
          <w:szCs w:val="28"/>
        </w:rPr>
        <w:fldChar w:fldCharType="separate"/>
      </w:r>
      <w:hyperlink w:anchor="_Toc28679" w:history="1">
        <w:r>
          <w:rPr>
            <w:rFonts w:ascii="宋体" w:hAnsi="宋体" w:cs="宋体" w:hint="eastAsia"/>
            <w:b/>
            <w:bCs/>
            <w:sz w:val="28"/>
            <w:szCs w:val="28"/>
          </w:rPr>
          <w:t>第一部分 磋商邀请函</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_Toc28679 </w:instrText>
        </w:r>
        <w:r>
          <w:rPr>
            <w:rFonts w:ascii="宋体" w:hAnsi="宋体" w:cs="宋体" w:hint="eastAsia"/>
            <w:b/>
            <w:bCs/>
            <w:sz w:val="28"/>
            <w:szCs w:val="28"/>
          </w:rPr>
          <w:fldChar w:fldCharType="separate"/>
        </w:r>
        <w:r>
          <w:rPr>
            <w:rFonts w:ascii="宋体" w:hAnsi="宋体" w:cs="宋体" w:hint="eastAsia"/>
            <w:b/>
            <w:bCs/>
            <w:sz w:val="28"/>
            <w:szCs w:val="28"/>
          </w:rPr>
          <w:t>1</w:t>
        </w:r>
        <w:r>
          <w:rPr>
            <w:rFonts w:ascii="宋体" w:hAnsi="宋体" w:cs="宋体" w:hint="eastAsia"/>
            <w:b/>
            <w:bCs/>
            <w:sz w:val="28"/>
            <w:szCs w:val="28"/>
          </w:rPr>
          <w:fldChar w:fldCharType="end"/>
        </w:r>
      </w:hyperlink>
    </w:p>
    <w:p w14:paraId="1B6262A1" w14:textId="77777777" w:rsidR="00F416DE" w:rsidRDefault="00000000">
      <w:pPr>
        <w:pStyle w:val="TOC1"/>
        <w:tabs>
          <w:tab w:val="clear" w:pos="8296"/>
          <w:tab w:val="right" w:leader="dot" w:pos="8306"/>
        </w:tabs>
        <w:rPr>
          <w:rFonts w:ascii="宋体" w:hAnsi="宋体" w:cs="宋体"/>
          <w:sz w:val="28"/>
          <w:szCs w:val="28"/>
        </w:rPr>
      </w:pPr>
      <w:hyperlink w:anchor="_Toc20218" w:history="1">
        <w:r w:rsidR="001366B8">
          <w:rPr>
            <w:rFonts w:ascii="宋体" w:hAnsi="宋体" w:cs="宋体" w:hint="eastAsia"/>
            <w:b/>
            <w:bCs/>
            <w:sz w:val="28"/>
            <w:szCs w:val="28"/>
          </w:rPr>
          <w:t>第二部分 磋商项目要求</w:t>
        </w:r>
        <w:r w:rsidR="001366B8">
          <w:rPr>
            <w:rFonts w:ascii="宋体" w:hAnsi="宋体" w:cs="宋体" w:hint="eastAsia"/>
            <w:b/>
            <w:bCs/>
            <w:sz w:val="28"/>
            <w:szCs w:val="28"/>
          </w:rPr>
          <w:tab/>
        </w:r>
        <w:r w:rsidR="001366B8">
          <w:rPr>
            <w:rFonts w:ascii="宋体" w:hAnsi="宋体" w:cs="宋体" w:hint="eastAsia"/>
            <w:b/>
            <w:bCs/>
            <w:sz w:val="28"/>
            <w:szCs w:val="28"/>
          </w:rPr>
          <w:fldChar w:fldCharType="begin"/>
        </w:r>
        <w:r w:rsidR="001366B8">
          <w:rPr>
            <w:rFonts w:ascii="宋体" w:hAnsi="宋体" w:cs="宋体" w:hint="eastAsia"/>
            <w:b/>
            <w:bCs/>
            <w:sz w:val="28"/>
            <w:szCs w:val="28"/>
          </w:rPr>
          <w:instrText xml:space="preserve"> PAGEREF _Toc20218 </w:instrText>
        </w:r>
        <w:r w:rsidR="001366B8">
          <w:rPr>
            <w:rFonts w:ascii="宋体" w:hAnsi="宋体" w:cs="宋体" w:hint="eastAsia"/>
            <w:b/>
            <w:bCs/>
            <w:sz w:val="28"/>
            <w:szCs w:val="28"/>
          </w:rPr>
          <w:fldChar w:fldCharType="separate"/>
        </w:r>
        <w:r w:rsidR="001366B8">
          <w:rPr>
            <w:rFonts w:ascii="宋体" w:hAnsi="宋体" w:cs="宋体" w:hint="eastAsia"/>
            <w:b/>
            <w:bCs/>
            <w:sz w:val="28"/>
            <w:szCs w:val="28"/>
          </w:rPr>
          <w:t>5</w:t>
        </w:r>
        <w:r w:rsidR="001366B8">
          <w:rPr>
            <w:rFonts w:ascii="宋体" w:hAnsi="宋体" w:cs="宋体" w:hint="eastAsia"/>
            <w:b/>
            <w:bCs/>
            <w:sz w:val="28"/>
            <w:szCs w:val="28"/>
          </w:rPr>
          <w:fldChar w:fldCharType="end"/>
        </w:r>
      </w:hyperlink>
    </w:p>
    <w:p w14:paraId="286E7F93" w14:textId="77777777" w:rsidR="00F416DE" w:rsidRDefault="00000000">
      <w:pPr>
        <w:pStyle w:val="TOC2"/>
        <w:tabs>
          <w:tab w:val="right" w:leader="dot" w:pos="8306"/>
        </w:tabs>
        <w:rPr>
          <w:rFonts w:ascii="宋体" w:hAnsi="宋体" w:cs="宋体"/>
          <w:sz w:val="28"/>
          <w:szCs w:val="28"/>
        </w:rPr>
      </w:pPr>
      <w:hyperlink w:anchor="_Toc5901" w:history="1">
        <w:r w:rsidR="001366B8">
          <w:rPr>
            <w:rFonts w:ascii="宋体" w:hAnsi="宋体" w:cs="宋体" w:hint="eastAsia"/>
            <w:bCs/>
            <w:sz w:val="28"/>
            <w:szCs w:val="28"/>
          </w:rPr>
          <w:t>一、项目内容</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_Toc5901 </w:instrText>
        </w:r>
        <w:r w:rsidR="001366B8">
          <w:rPr>
            <w:rFonts w:ascii="宋体" w:hAnsi="宋体" w:cs="宋体" w:hint="eastAsia"/>
            <w:sz w:val="28"/>
            <w:szCs w:val="28"/>
          </w:rPr>
          <w:fldChar w:fldCharType="separate"/>
        </w:r>
        <w:r w:rsidR="001366B8">
          <w:rPr>
            <w:rFonts w:ascii="宋体" w:hAnsi="宋体" w:cs="宋体" w:hint="eastAsia"/>
            <w:sz w:val="28"/>
            <w:szCs w:val="28"/>
          </w:rPr>
          <w:t>5</w:t>
        </w:r>
        <w:r w:rsidR="001366B8">
          <w:rPr>
            <w:rFonts w:ascii="宋体" w:hAnsi="宋体" w:cs="宋体" w:hint="eastAsia"/>
            <w:sz w:val="28"/>
            <w:szCs w:val="28"/>
          </w:rPr>
          <w:fldChar w:fldCharType="end"/>
        </w:r>
      </w:hyperlink>
    </w:p>
    <w:p w14:paraId="3220F003" w14:textId="77777777" w:rsidR="00F416DE" w:rsidRDefault="00000000">
      <w:pPr>
        <w:pStyle w:val="TOC2"/>
        <w:tabs>
          <w:tab w:val="right" w:leader="dot" w:pos="8306"/>
        </w:tabs>
        <w:rPr>
          <w:rFonts w:ascii="宋体" w:hAnsi="宋体" w:cs="宋体"/>
          <w:sz w:val="28"/>
          <w:szCs w:val="28"/>
        </w:rPr>
      </w:pPr>
      <w:hyperlink w:anchor="_Toc29117" w:history="1">
        <w:r w:rsidR="001366B8">
          <w:rPr>
            <w:rFonts w:ascii="宋体" w:hAnsi="宋体" w:cs="宋体" w:hint="eastAsia"/>
            <w:sz w:val="28"/>
            <w:szCs w:val="28"/>
          </w:rPr>
          <w:t>二、技术要求</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_Toc29117 </w:instrText>
        </w:r>
        <w:r w:rsidR="001366B8">
          <w:rPr>
            <w:rFonts w:ascii="宋体" w:hAnsi="宋体" w:cs="宋体" w:hint="eastAsia"/>
            <w:sz w:val="28"/>
            <w:szCs w:val="28"/>
          </w:rPr>
          <w:fldChar w:fldCharType="separate"/>
        </w:r>
        <w:r w:rsidR="001366B8">
          <w:rPr>
            <w:rFonts w:ascii="宋体" w:hAnsi="宋体" w:cs="宋体" w:hint="eastAsia"/>
            <w:sz w:val="28"/>
            <w:szCs w:val="28"/>
          </w:rPr>
          <w:t>5</w:t>
        </w:r>
        <w:r w:rsidR="001366B8">
          <w:rPr>
            <w:rFonts w:ascii="宋体" w:hAnsi="宋体" w:cs="宋体" w:hint="eastAsia"/>
            <w:sz w:val="28"/>
            <w:szCs w:val="28"/>
          </w:rPr>
          <w:fldChar w:fldCharType="end"/>
        </w:r>
      </w:hyperlink>
    </w:p>
    <w:p w14:paraId="34A4731D" w14:textId="77777777" w:rsidR="00F416DE" w:rsidRDefault="00000000">
      <w:pPr>
        <w:pStyle w:val="TOC2"/>
        <w:tabs>
          <w:tab w:val="right" w:leader="dot" w:pos="8306"/>
        </w:tabs>
        <w:rPr>
          <w:rFonts w:ascii="宋体" w:hAnsi="宋体" w:cs="宋体"/>
          <w:sz w:val="28"/>
          <w:szCs w:val="28"/>
        </w:rPr>
      </w:pPr>
      <w:hyperlink w:anchor="_Toc25568" w:history="1">
        <w:r w:rsidR="001366B8">
          <w:rPr>
            <w:rFonts w:ascii="宋体" w:hAnsi="宋体" w:cs="宋体" w:hint="eastAsia"/>
            <w:sz w:val="28"/>
            <w:szCs w:val="28"/>
          </w:rPr>
          <w:t>三、商务要求</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_Toc25568 </w:instrText>
        </w:r>
        <w:r w:rsidR="001366B8">
          <w:rPr>
            <w:rFonts w:ascii="宋体" w:hAnsi="宋体" w:cs="宋体" w:hint="eastAsia"/>
            <w:sz w:val="28"/>
            <w:szCs w:val="28"/>
          </w:rPr>
          <w:fldChar w:fldCharType="separate"/>
        </w:r>
        <w:r w:rsidR="001366B8">
          <w:rPr>
            <w:rFonts w:ascii="宋体" w:hAnsi="宋体" w:cs="宋体" w:hint="eastAsia"/>
            <w:sz w:val="28"/>
            <w:szCs w:val="28"/>
          </w:rPr>
          <w:t>6</w:t>
        </w:r>
        <w:r w:rsidR="001366B8">
          <w:rPr>
            <w:rFonts w:ascii="宋体" w:hAnsi="宋体" w:cs="宋体" w:hint="eastAsia"/>
            <w:sz w:val="28"/>
            <w:szCs w:val="28"/>
          </w:rPr>
          <w:fldChar w:fldCharType="end"/>
        </w:r>
      </w:hyperlink>
    </w:p>
    <w:p w14:paraId="23E0F914" w14:textId="77777777" w:rsidR="00F416DE" w:rsidRDefault="00000000">
      <w:pPr>
        <w:pStyle w:val="TOC2"/>
        <w:tabs>
          <w:tab w:val="right" w:leader="dot" w:pos="8306"/>
        </w:tabs>
        <w:rPr>
          <w:rFonts w:ascii="宋体" w:hAnsi="宋体" w:cs="宋体"/>
          <w:sz w:val="28"/>
          <w:szCs w:val="28"/>
        </w:rPr>
      </w:pPr>
      <w:hyperlink w:anchor="_Toc30227" w:history="1">
        <w:r w:rsidR="001366B8">
          <w:rPr>
            <w:rFonts w:ascii="宋体" w:hAnsi="宋体" w:cs="宋体" w:hint="eastAsia"/>
            <w:sz w:val="28"/>
            <w:szCs w:val="28"/>
          </w:rPr>
          <w:t>四、磋商程序</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_Toc30227 </w:instrText>
        </w:r>
        <w:r w:rsidR="001366B8">
          <w:rPr>
            <w:rFonts w:ascii="宋体" w:hAnsi="宋体" w:cs="宋体" w:hint="eastAsia"/>
            <w:sz w:val="28"/>
            <w:szCs w:val="28"/>
          </w:rPr>
          <w:fldChar w:fldCharType="separate"/>
        </w:r>
        <w:r w:rsidR="001366B8">
          <w:rPr>
            <w:rFonts w:ascii="宋体" w:hAnsi="宋体" w:cs="宋体" w:hint="eastAsia"/>
            <w:sz w:val="28"/>
            <w:szCs w:val="28"/>
          </w:rPr>
          <w:t>8</w:t>
        </w:r>
        <w:r w:rsidR="001366B8">
          <w:rPr>
            <w:rFonts w:ascii="宋体" w:hAnsi="宋体" w:cs="宋体" w:hint="eastAsia"/>
            <w:sz w:val="28"/>
            <w:szCs w:val="28"/>
          </w:rPr>
          <w:fldChar w:fldCharType="end"/>
        </w:r>
      </w:hyperlink>
    </w:p>
    <w:p w14:paraId="08C02A11" w14:textId="77777777" w:rsidR="00F416DE" w:rsidRDefault="00000000">
      <w:pPr>
        <w:pStyle w:val="TOC2"/>
        <w:tabs>
          <w:tab w:val="right" w:leader="dot" w:pos="8306"/>
        </w:tabs>
        <w:rPr>
          <w:rFonts w:ascii="宋体" w:hAnsi="宋体" w:cs="宋体"/>
          <w:sz w:val="28"/>
          <w:szCs w:val="28"/>
        </w:rPr>
      </w:pPr>
      <w:hyperlink w:anchor="_Toc30748" w:history="1">
        <w:r w:rsidR="001366B8">
          <w:rPr>
            <w:rFonts w:ascii="宋体" w:hAnsi="宋体" w:cs="宋体" w:hint="eastAsia"/>
            <w:sz w:val="28"/>
            <w:szCs w:val="28"/>
          </w:rPr>
          <w:t>五、评分因素及评标标准</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_Toc30748 </w:instrText>
        </w:r>
        <w:r w:rsidR="001366B8">
          <w:rPr>
            <w:rFonts w:ascii="宋体" w:hAnsi="宋体" w:cs="宋体" w:hint="eastAsia"/>
            <w:sz w:val="28"/>
            <w:szCs w:val="28"/>
          </w:rPr>
          <w:fldChar w:fldCharType="separate"/>
        </w:r>
        <w:r w:rsidR="001366B8">
          <w:rPr>
            <w:rFonts w:ascii="宋体" w:hAnsi="宋体" w:cs="宋体" w:hint="eastAsia"/>
            <w:sz w:val="28"/>
            <w:szCs w:val="28"/>
          </w:rPr>
          <w:t>10</w:t>
        </w:r>
        <w:r w:rsidR="001366B8">
          <w:rPr>
            <w:rFonts w:ascii="宋体" w:hAnsi="宋体" w:cs="宋体" w:hint="eastAsia"/>
            <w:sz w:val="28"/>
            <w:szCs w:val="28"/>
          </w:rPr>
          <w:fldChar w:fldCharType="end"/>
        </w:r>
      </w:hyperlink>
    </w:p>
    <w:p w14:paraId="4F1A91B0" w14:textId="77777777" w:rsidR="00F416DE" w:rsidRDefault="00000000">
      <w:pPr>
        <w:pStyle w:val="TOC2"/>
        <w:tabs>
          <w:tab w:val="right" w:leader="dot" w:pos="8306"/>
        </w:tabs>
        <w:rPr>
          <w:rFonts w:ascii="宋体" w:hAnsi="宋体" w:cs="宋体"/>
          <w:sz w:val="28"/>
          <w:szCs w:val="28"/>
        </w:rPr>
      </w:pPr>
      <w:hyperlink w:anchor="_Toc12489" w:history="1">
        <w:r w:rsidR="001366B8">
          <w:rPr>
            <w:rFonts w:ascii="宋体" w:hAnsi="宋体" w:cs="宋体" w:hint="eastAsia"/>
            <w:sz w:val="28"/>
            <w:szCs w:val="28"/>
          </w:rPr>
          <w:t>六、其他注意事项</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_Toc12489 </w:instrText>
        </w:r>
        <w:r w:rsidR="001366B8">
          <w:rPr>
            <w:rFonts w:ascii="宋体" w:hAnsi="宋体" w:cs="宋体" w:hint="eastAsia"/>
            <w:sz w:val="28"/>
            <w:szCs w:val="28"/>
          </w:rPr>
          <w:fldChar w:fldCharType="separate"/>
        </w:r>
        <w:r w:rsidR="001366B8">
          <w:rPr>
            <w:rFonts w:ascii="宋体" w:hAnsi="宋体" w:cs="宋体" w:hint="eastAsia"/>
            <w:sz w:val="28"/>
            <w:szCs w:val="28"/>
          </w:rPr>
          <w:t>16</w:t>
        </w:r>
        <w:r w:rsidR="001366B8">
          <w:rPr>
            <w:rFonts w:ascii="宋体" w:hAnsi="宋体" w:cs="宋体" w:hint="eastAsia"/>
            <w:sz w:val="28"/>
            <w:szCs w:val="28"/>
          </w:rPr>
          <w:fldChar w:fldCharType="end"/>
        </w:r>
      </w:hyperlink>
    </w:p>
    <w:p w14:paraId="4953D9AA" w14:textId="77777777" w:rsidR="00F416DE" w:rsidRDefault="00000000">
      <w:pPr>
        <w:pStyle w:val="TOC2"/>
        <w:tabs>
          <w:tab w:val="right" w:leader="dot" w:pos="8306"/>
        </w:tabs>
        <w:rPr>
          <w:rFonts w:ascii="宋体" w:hAnsi="宋体" w:cs="宋体"/>
          <w:sz w:val="28"/>
          <w:szCs w:val="28"/>
        </w:rPr>
      </w:pPr>
      <w:hyperlink w:anchor="_Toc20568" w:history="1">
        <w:r w:rsidR="001366B8">
          <w:rPr>
            <w:rFonts w:ascii="宋体" w:hAnsi="宋体" w:cs="宋体" w:hint="eastAsia"/>
            <w:sz w:val="28"/>
            <w:szCs w:val="28"/>
          </w:rPr>
          <w:t>七、项目需求书</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_Toc20568 </w:instrText>
        </w:r>
        <w:r w:rsidR="001366B8">
          <w:rPr>
            <w:rFonts w:ascii="宋体" w:hAnsi="宋体" w:cs="宋体" w:hint="eastAsia"/>
            <w:sz w:val="28"/>
            <w:szCs w:val="28"/>
          </w:rPr>
          <w:fldChar w:fldCharType="separate"/>
        </w:r>
        <w:r w:rsidR="001366B8">
          <w:rPr>
            <w:rFonts w:ascii="宋体" w:hAnsi="宋体" w:cs="宋体" w:hint="eastAsia"/>
            <w:sz w:val="28"/>
            <w:szCs w:val="28"/>
          </w:rPr>
          <w:t>18</w:t>
        </w:r>
        <w:r w:rsidR="001366B8">
          <w:rPr>
            <w:rFonts w:ascii="宋体" w:hAnsi="宋体" w:cs="宋体" w:hint="eastAsia"/>
            <w:sz w:val="28"/>
            <w:szCs w:val="28"/>
          </w:rPr>
          <w:fldChar w:fldCharType="end"/>
        </w:r>
      </w:hyperlink>
    </w:p>
    <w:p w14:paraId="30D22899" w14:textId="77777777" w:rsidR="00F416DE" w:rsidRDefault="00000000">
      <w:pPr>
        <w:pStyle w:val="TOC1"/>
        <w:tabs>
          <w:tab w:val="clear" w:pos="8296"/>
          <w:tab w:val="right" w:leader="dot" w:pos="8306"/>
        </w:tabs>
        <w:rPr>
          <w:rFonts w:ascii="宋体" w:hAnsi="宋体" w:cs="宋体"/>
          <w:b/>
          <w:bCs/>
          <w:sz w:val="28"/>
          <w:szCs w:val="28"/>
        </w:rPr>
      </w:pPr>
      <w:hyperlink w:anchor="_Toc17178" w:history="1">
        <w:r w:rsidR="001366B8">
          <w:rPr>
            <w:rFonts w:ascii="宋体" w:hAnsi="宋体" w:cs="宋体" w:hint="eastAsia"/>
            <w:b/>
            <w:bCs/>
            <w:sz w:val="28"/>
            <w:szCs w:val="28"/>
          </w:rPr>
          <w:t>第三部分  磋商须知</w:t>
        </w:r>
        <w:r w:rsidR="001366B8">
          <w:rPr>
            <w:rFonts w:ascii="宋体" w:hAnsi="宋体" w:cs="宋体" w:hint="eastAsia"/>
            <w:b/>
            <w:bCs/>
            <w:sz w:val="28"/>
            <w:szCs w:val="28"/>
          </w:rPr>
          <w:tab/>
        </w:r>
        <w:r w:rsidR="001366B8">
          <w:rPr>
            <w:rFonts w:ascii="宋体" w:hAnsi="宋体" w:cs="宋体" w:hint="eastAsia"/>
            <w:b/>
            <w:bCs/>
            <w:sz w:val="28"/>
            <w:szCs w:val="28"/>
          </w:rPr>
          <w:fldChar w:fldCharType="begin"/>
        </w:r>
        <w:r w:rsidR="001366B8">
          <w:rPr>
            <w:rFonts w:ascii="宋体" w:hAnsi="宋体" w:cs="宋体" w:hint="eastAsia"/>
            <w:b/>
            <w:bCs/>
            <w:sz w:val="28"/>
            <w:szCs w:val="28"/>
          </w:rPr>
          <w:instrText xml:space="preserve"> PAGEREF _Toc17178 </w:instrText>
        </w:r>
        <w:r w:rsidR="001366B8">
          <w:rPr>
            <w:rFonts w:ascii="宋体" w:hAnsi="宋体" w:cs="宋体" w:hint="eastAsia"/>
            <w:b/>
            <w:bCs/>
            <w:sz w:val="28"/>
            <w:szCs w:val="28"/>
          </w:rPr>
          <w:fldChar w:fldCharType="separate"/>
        </w:r>
        <w:r w:rsidR="001366B8">
          <w:rPr>
            <w:rFonts w:ascii="宋体" w:hAnsi="宋体" w:cs="宋体" w:hint="eastAsia"/>
            <w:b/>
            <w:bCs/>
            <w:sz w:val="28"/>
            <w:szCs w:val="28"/>
          </w:rPr>
          <w:t>18</w:t>
        </w:r>
        <w:r w:rsidR="001366B8">
          <w:rPr>
            <w:rFonts w:ascii="宋体" w:hAnsi="宋体" w:cs="宋体" w:hint="eastAsia"/>
            <w:b/>
            <w:bCs/>
            <w:sz w:val="28"/>
            <w:szCs w:val="28"/>
          </w:rPr>
          <w:fldChar w:fldCharType="end"/>
        </w:r>
      </w:hyperlink>
    </w:p>
    <w:p w14:paraId="096C4742" w14:textId="77777777" w:rsidR="00F416DE" w:rsidRDefault="00000000">
      <w:pPr>
        <w:pStyle w:val="TOC2"/>
        <w:tabs>
          <w:tab w:val="right" w:leader="dot" w:pos="8306"/>
        </w:tabs>
        <w:rPr>
          <w:rFonts w:ascii="宋体" w:hAnsi="宋体" w:cs="宋体"/>
          <w:sz w:val="28"/>
          <w:szCs w:val="28"/>
        </w:rPr>
      </w:pPr>
      <w:hyperlink w:anchor="_Toc11256" w:history="1">
        <w:r w:rsidR="001366B8">
          <w:rPr>
            <w:rFonts w:ascii="宋体" w:hAnsi="宋体" w:cs="宋体" w:hint="eastAsia"/>
            <w:sz w:val="28"/>
            <w:szCs w:val="28"/>
          </w:rPr>
          <w:t>A   说明</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_Toc11256 </w:instrText>
        </w:r>
        <w:r w:rsidR="001366B8">
          <w:rPr>
            <w:rFonts w:ascii="宋体" w:hAnsi="宋体" w:cs="宋体" w:hint="eastAsia"/>
            <w:sz w:val="28"/>
            <w:szCs w:val="28"/>
          </w:rPr>
          <w:fldChar w:fldCharType="separate"/>
        </w:r>
        <w:r w:rsidR="001366B8">
          <w:rPr>
            <w:rFonts w:ascii="宋体" w:hAnsi="宋体" w:cs="宋体" w:hint="eastAsia"/>
            <w:sz w:val="28"/>
            <w:szCs w:val="28"/>
          </w:rPr>
          <w:t>19</w:t>
        </w:r>
        <w:r w:rsidR="001366B8">
          <w:rPr>
            <w:rFonts w:ascii="宋体" w:hAnsi="宋体" w:cs="宋体" w:hint="eastAsia"/>
            <w:sz w:val="28"/>
            <w:szCs w:val="28"/>
          </w:rPr>
          <w:fldChar w:fldCharType="end"/>
        </w:r>
      </w:hyperlink>
    </w:p>
    <w:p w14:paraId="19F66201" w14:textId="77777777" w:rsidR="00F416DE" w:rsidRDefault="00000000">
      <w:pPr>
        <w:pStyle w:val="TOC2"/>
        <w:tabs>
          <w:tab w:val="right" w:leader="dot" w:pos="8306"/>
        </w:tabs>
        <w:rPr>
          <w:rFonts w:ascii="宋体" w:hAnsi="宋体" w:cs="宋体"/>
          <w:sz w:val="28"/>
          <w:szCs w:val="28"/>
        </w:rPr>
      </w:pPr>
      <w:hyperlink w:anchor="_Toc19871" w:history="1">
        <w:r w:rsidR="001366B8">
          <w:rPr>
            <w:rFonts w:ascii="宋体" w:hAnsi="宋体" w:cs="宋体" w:hint="eastAsia"/>
            <w:sz w:val="28"/>
            <w:szCs w:val="28"/>
          </w:rPr>
          <w:t>B   竞争性磋商文件说明</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_Toc19871 </w:instrText>
        </w:r>
        <w:r w:rsidR="001366B8">
          <w:rPr>
            <w:rFonts w:ascii="宋体" w:hAnsi="宋体" w:cs="宋体" w:hint="eastAsia"/>
            <w:sz w:val="28"/>
            <w:szCs w:val="28"/>
          </w:rPr>
          <w:fldChar w:fldCharType="separate"/>
        </w:r>
        <w:r w:rsidR="001366B8">
          <w:rPr>
            <w:rFonts w:ascii="宋体" w:hAnsi="宋体" w:cs="宋体" w:hint="eastAsia"/>
            <w:sz w:val="28"/>
            <w:szCs w:val="28"/>
          </w:rPr>
          <w:t>22</w:t>
        </w:r>
        <w:r w:rsidR="001366B8">
          <w:rPr>
            <w:rFonts w:ascii="宋体" w:hAnsi="宋体" w:cs="宋体" w:hint="eastAsia"/>
            <w:sz w:val="28"/>
            <w:szCs w:val="28"/>
          </w:rPr>
          <w:fldChar w:fldCharType="end"/>
        </w:r>
      </w:hyperlink>
    </w:p>
    <w:p w14:paraId="1C1A8E97" w14:textId="77777777" w:rsidR="00F416DE" w:rsidRDefault="00000000">
      <w:pPr>
        <w:pStyle w:val="TOC2"/>
        <w:tabs>
          <w:tab w:val="right" w:leader="dot" w:pos="8306"/>
        </w:tabs>
        <w:rPr>
          <w:rFonts w:ascii="宋体" w:hAnsi="宋体" w:cs="宋体"/>
          <w:sz w:val="28"/>
          <w:szCs w:val="28"/>
        </w:rPr>
      </w:pPr>
      <w:hyperlink w:anchor="_Toc13520" w:history="1">
        <w:r w:rsidR="001366B8">
          <w:rPr>
            <w:rFonts w:ascii="宋体" w:hAnsi="宋体" w:cs="宋体" w:hint="eastAsia"/>
            <w:sz w:val="28"/>
            <w:szCs w:val="28"/>
          </w:rPr>
          <w:t>C   响应文件的编写</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_Toc13520 </w:instrText>
        </w:r>
        <w:r w:rsidR="001366B8">
          <w:rPr>
            <w:rFonts w:ascii="宋体" w:hAnsi="宋体" w:cs="宋体" w:hint="eastAsia"/>
            <w:sz w:val="28"/>
            <w:szCs w:val="28"/>
          </w:rPr>
          <w:fldChar w:fldCharType="separate"/>
        </w:r>
        <w:r w:rsidR="001366B8">
          <w:rPr>
            <w:rFonts w:ascii="宋体" w:hAnsi="宋体" w:cs="宋体" w:hint="eastAsia"/>
            <w:sz w:val="28"/>
            <w:szCs w:val="28"/>
          </w:rPr>
          <w:t>24</w:t>
        </w:r>
        <w:r w:rsidR="001366B8">
          <w:rPr>
            <w:rFonts w:ascii="宋体" w:hAnsi="宋体" w:cs="宋体" w:hint="eastAsia"/>
            <w:sz w:val="28"/>
            <w:szCs w:val="28"/>
          </w:rPr>
          <w:fldChar w:fldCharType="end"/>
        </w:r>
      </w:hyperlink>
    </w:p>
    <w:p w14:paraId="41DD029C" w14:textId="77777777" w:rsidR="00F416DE" w:rsidRDefault="00000000">
      <w:pPr>
        <w:pStyle w:val="TOC2"/>
        <w:tabs>
          <w:tab w:val="right" w:leader="dot" w:pos="8306"/>
        </w:tabs>
        <w:rPr>
          <w:rFonts w:ascii="宋体" w:hAnsi="宋体" w:cs="宋体"/>
          <w:sz w:val="28"/>
          <w:szCs w:val="28"/>
        </w:rPr>
      </w:pPr>
      <w:hyperlink w:anchor="_Toc14332" w:history="1">
        <w:r w:rsidR="001366B8">
          <w:rPr>
            <w:rFonts w:ascii="宋体" w:hAnsi="宋体" w:cs="宋体" w:hint="eastAsia"/>
            <w:sz w:val="28"/>
            <w:szCs w:val="28"/>
          </w:rPr>
          <w:t>D   响应文件的递交</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_Toc14332 </w:instrText>
        </w:r>
        <w:r w:rsidR="001366B8">
          <w:rPr>
            <w:rFonts w:ascii="宋体" w:hAnsi="宋体" w:cs="宋体" w:hint="eastAsia"/>
            <w:sz w:val="28"/>
            <w:szCs w:val="28"/>
          </w:rPr>
          <w:fldChar w:fldCharType="separate"/>
        </w:r>
        <w:r w:rsidR="001366B8">
          <w:rPr>
            <w:rFonts w:ascii="宋体" w:hAnsi="宋体" w:cs="宋体" w:hint="eastAsia"/>
            <w:sz w:val="28"/>
            <w:szCs w:val="28"/>
          </w:rPr>
          <w:t>27</w:t>
        </w:r>
        <w:r w:rsidR="001366B8">
          <w:rPr>
            <w:rFonts w:ascii="宋体" w:hAnsi="宋体" w:cs="宋体" w:hint="eastAsia"/>
            <w:sz w:val="28"/>
            <w:szCs w:val="28"/>
          </w:rPr>
          <w:fldChar w:fldCharType="end"/>
        </w:r>
      </w:hyperlink>
    </w:p>
    <w:p w14:paraId="56B9E6A6" w14:textId="77777777" w:rsidR="00F416DE" w:rsidRDefault="00000000">
      <w:pPr>
        <w:pStyle w:val="TOC2"/>
        <w:tabs>
          <w:tab w:val="right" w:leader="dot" w:pos="8306"/>
        </w:tabs>
        <w:rPr>
          <w:rFonts w:ascii="宋体" w:hAnsi="宋体" w:cs="宋体"/>
          <w:sz w:val="28"/>
          <w:szCs w:val="28"/>
        </w:rPr>
      </w:pPr>
      <w:hyperlink w:anchor="_Toc27818" w:history="1">
        <w:r w:rsidR="001366B8">
          <w:rPr>
            <w:rFonts w:ascii="宋体" w:hAnsi="宋体" w:cs="宋体" w:hint="eastAsia"/>
            <w:sz w:val="28"/>
            <w:szCs w:val="28"/>
          </w:rPr>
          <w:t>E   磋商程序及评标方法</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_Toc27818 </w:instrText>
        </w:r>
        <w:r w:rsidR="001366B8">
          <w:rPr>
            <w:rFonts w:ascii="宋体" w:hAnsi="宋体" w:cs="宋体" w:hint="eastAsia"/>
            <w:sz w:val="28"/>
            <w:szCs w:val="28"/>
          </w:rPr>
          <w:fldChar w:fldCharType="separate"/>
        </w:r>
        <w:r w:rsidR="001366B8">
          <w:rPr>
            <w:rFonts w:ascii="宋体" w:hAnsi="宋体" w:cs="宋体" w:hint="eastAsia"/>
            <w:sz w:val="28"/>
            <w:szCs w:val="28"/>
          </w:rPr>
          <w:t>28</w:t>
        </w:r>
        <w:r w:rsidR="001366B8">
          <w:rPr>
            <w:rFonts w:ascii="宋体" w:hAnsi="宋体" w:cs="宋体" w:hint="eastAsia"/>
            <w:sz w:val="28"/>
            <w:szCs w:val="28"/>
          </w:rPr>
          <w:fldChar w:fldCharType="end"/>
        </w:r>
      </w:hyperlink>
    </w:p>
    <w:p w14:paraId="34D24F30" w14:textId="77777777" w:rsidR="00F416DE" w:rsidRDefault="00000000">
      <w:pPr>
        <w:pStyle w:val="TOC2"/>
        <w:tabs>
          <w:tab w:val="right" w:leader="dot" w:pos="8306"/>
        </w:tabs>
        <w:rPr>
          <w:rFonts w:ascii="宋体" w:hAnsi="宋体" w:cs="宋体"/>
          <w:sz w:val="28"/>
          <w:szCs w:val="28"/>
        </w:rPr>
      </w:pPr>
      <w:hyperlink w:anchor="_Toc6844" w:history="1">
        <w:r w:rsidR="001366B8">
          <w:rPr>
            <w:rFonts w:ascii="宋体" w:hAnsi="宋体" w:cs="宋体" w:hint="eastAsia"/>
            <w:sz w:val="28"/>
            <w:szCs w:val="28"/>
          </w:rPr>
          <w:t>F   授予合同</w:t>
        </w:r>
        <w:r w:rsidR="001366B8">
          <w:rPr>
            <w:rFonts w:ascii="宋体" w:hAnsi="宋体" w:cs="宋体" w:hint="eastAsia"/>
            <w:sz w:val="28"/>
            <w:szCs w:val="28"/>
          </w:rPr>
          <w:tab/>
        </w:r>
        <w:r w:rsidR="001366B8">
          <w:rPr>
            <w:rFonts w:ascii="宋体" w:hAnsi="宋体" w:cs="宋体" w:hint="eastAsia"/>
            <w:sz w:val="28"/>
            <w:szCs w:val="28"/>
          </w:rPr>
          <w:fldChar w:fldCharType="begin"/>
        </w:r>
        <w:r w:rsidR="001366B8">
          <w:rPr>
            <w:rFonts w:ascii="宋体" w:hAnsi="宋体" w:cs="宋体" w:hint="eastAsia"/>
            <w:sz w:val="28"/>
            <w:szCs w:val="28"/>
          </w:rPr>
          <w:instrText xml:space="preserve"> PAGEREF _Toc6844 </w:instrText>
        </w:r>
        <w:r w:rsidR="001366B8">
          <w:rPr>
            <w:rFonts w:ascii="宋体" w:hAnsi="宋体" w:cs="宋体" w:hint="eastAsia"/>
            <w:sz w:val="28"/>
            <w:szCs w:val="28"/>
          </w:rPr>
          <w:fldChar w:fldCharType="separate"/>
        </w:r>
        <w:r w:rsidR="001366B8">
          <w:rPr>
            <w:rFonts w:ascii="宋体" w:hAnsi="宋体" w:cs="宋体" w:hint="eastAsia"/>
            <w:sz w:val="28"/>
            <w:szCs w:val="28"/>
          </w:rPr>
          <w:t>33</w:t>
        </w:r>
        <w:r w:rsidR="001366B8">
          <w:rPr>
            <w:rFonts w:ascii="宋体" w:hAnsi="宋体" w:cs="宋体" w:hint="eastAsia"/>
            <w:sz w:val="28"/>
            <w:szCs w:val="28"/>
          </w:rPr>
          <w:fldChar w:fldCharType="end"/>
        </w:r>
      </w:hyperlink>
    </w:p>
    <w:p w14:paraId="0334B8F6" w14:textId="77777777" w:rsidR="00F416DE" w:rsidRDefault="00000000">
      <w:pPr>
        <w:pStyle w:val="TOC1"/>
        <w:tabs>
          <w:tab w:val="clear" w:pos="8296"/>
          <w:tab w:val="right" w:leader="dot" w:pos="8306"/>
        </w:tabs>
        <w:rPr>
          <w:rFonts w:ascii="宋体" w:hAnsi="宋体" w:cs="宋体"/>
          <w:b/>
          <w:bCs/>
          <w:sz w:val="28"/>
          <w:szCs w:val="28"/>
        </w:rPr>
      </w:pPr>
      <w:hyperlink w:anchor="_Toc22567" w:history="1">
        <w:r w:rsidR="001366B8">
          <w:rPr>
            <w:rFonts w:ascii="宋体" w:hAnsi="宋体" w:cs="宋体" w:hint="eastAsia"/>
            <w:b/>
            <w:bCs/>
            <w:sz w:val="28"/>
            <w:szCs w:val="28"/>
          </w:rPr>
          <w:t>第四部分  合同一般条款</w:t>
        </w:r>
        <w:r w:rsidR="001366B8">
          <w:rPr>
            <w:rFonts w:ascii="宋体" w:hAnsi="宋体" w:cs="宋体" w:hint="eastAsia"/>
            <w:b/>
            <w:bCs/>
            <w:sz w:val="28"/>
            <w:szCs w:val="28"/>
          </w:rPr>
          <w:tab/>
        </w:r>
        <w:r w:rsidR="001366B8">
          <w:rPr>
            <w:rFonts w:ascii="宋体" w:hAnsi="宋体" w:cs="宋体" w:hint="eastAsia"/>
            <w:b/>
            <w:bCs/>
            <w:sz w:val="28"/>
            <w:szCs w:val="28"/>
          </w:rPr>
          <w:fldChar w:fldCharType="begin"/>
        </w:r>
        <w:r w:rsidR="001366B8">
          <w:rPr>
            <w:rFonts w:ascii="宋体" w:hAnsi="宋体" w:cs="宋体" w:hint="eastAsia"/>
            <w:b/>
            <w:bCs/>
            <w:sz w:val="28"/>
            <w:szCs w:val="28"/>
          </w:rPr>
          <w:instrText xml:space="preserve"> PAGEREF _Toc22567 </w:instrText>
        </w:r>
        <w:r w:rsidR="001366B8">
          <w:rPr>
            <w:rFonts w:ascii="宋体" w:hAnsi="宋体" w:cs="宋体" w:hint="eastAsia"/>
            <w:b/>
            <w:bCs/>
            <w:sz w:val="28"/>
            <w:szCs w:val="28"/>
          </w:rPr>
          <w:fldChar w:fldCharType="separate"/>
        </w:r>
        <w:r w:rsidR="001366B8">
          <w:rPr>
            <w:rFonts w:ascii="宋体" w:hAnsi="宋体" w:cs="宋体" w:hint="eastAsia"/>
            <w:b/>
            <w:bCs/>
            <w:sz w:val="28"/>
            <w:szCs w:val="28"/>
          </w:rPr>
          <w:t>35</w:t>
        </w:r>
        <w:r w:rsidR="001366B8">
          <w:rPr>
            <w:rFonts w:ascii="宋体" w:hAnsi="宋体" w:cs="宋体" w:hint="eastAsia"/>
            <w:b/>
            <w:bCs/>
            <w:sz w:val="28"/>
            <w:szCs w:val="28"/>
          </w:rPr>
          <w:fldChar w:fldCharType="end"/>
        </w:r>
      </w:hyperlink>
    </w:p>
    <w:p w14:paraId="18A864A6" w14:textId="77777777" w:rsidR="00F416DE" w:rsidRDefault="00000000">
      <w:pPr>
        <w:pStyle w:val="TOC1"/>
        <w:tabs>
          <w:tab w:val="clear" w:pos="8296"/>
          <w:tab w:val="right" w:leader="dot" w:pos="8306"/>
        </w:tabs>
        <w:rPr>
          <w:b/>
          <w:bCs/>
        </w:rPr>
      </w:pPr>
      <w:hyperlink w:anchor="_Toc1329" w:history="1">
        <w:r w:rsidR="001366B8">
          <w:rPr>
            <w:rFonts w:ascii="宋体" w:hAnsi="宋体" w:cs="宋体" w:hint="eastAsia"/>
            <w:b/>
            <w:bCs/>
            <w:sz w:val="28"/>
            <w:szCs w:val="28"/>
          </w:rPr>
          <w:t>第五部分 附件—响应文件格式</w:t>
        </w:r>
        <w:r w:rsidR="001366B8">
          <w:rPr>
            <w:rFonts w:ascii="宋体" w:hAnsi="宋体" w:cs="宋体" w:hint="eastAsia"/>
            <w:b/>
            <w:bCs/>
            <w:sz w:val="28"/>
            <w:szCs w:val="28"/>
          </w:rPr>
          <w:tab/>
        </w:r>
        <w:r w:rsidR="001366B8">
          <w:rPr>
            <w:rFonts w:ascii="宋体" w:hAnsi="宋体" w:cs="宋体" w:hint="eastAsia"/>
            <w:b/>
            <w:bCs/>
            <w:sz w:val="28"/>
            <w:szCs w:val="28"/>
          </w:rPr>
          <w:fldChar w:fldCharType="begin"/>
        </w:r>
        <w:r w:rsidR="001366B8">
          <w:rPr>
            <w:rFonts w:ascii="宋体" w:hAnsi="宋体" w:cs="宋体" w:hint="eastAsia"/>
            <w:b/>
            <w:bCs/>
            <w:sz w:val="28"/>
            <w:szCs w:val="28"/>
          </w:rPr>
          <w:instrText xml:space="preserve"> PAGEREF _Toc1329 </w:instrText>
        </w:r>
        <w:r w:rsidR="001366B8">
          <w:rPr>
            <w:rFonts w:ascii="宋体" w:hAnsi="宋体" w:cs="宋体" w:hint="eastAsia"/>
            <w:b/>
            <w:bCs/>
            <w:sz w:val="28"/>
            <w:szCs w:val="28"/>
          </w:rPr>
          <w:fldChar w:fldCharType="separate"/>
        </w:r>
        <w:r w:rsidR="001366B8">
          <w:rPr>
            <w:rFonts w:ascii="宋体" w:hAnsi="宋体" w:cs="宋体" w:hint="eastAsia"/>
            <w:b/>
            <w:bCs/>
            <w:sz w:val="28"/>
            <w:szCs w:val="28"/>
          </w:rPr>
          <w:t>38</w:t>
        </w:r>
        <w:r w:rsidR="001366B8">
          <w:rPr>
            <w:rFonts w:ascii="宋体" w:hAnsi="宋体" w:cs="宋体" w:hint="eastAsia"/>
            <w:b/>
            <w:bCs/>
            <w:sz w:val="28"/>
            <w:szCs w:val="28"/>
          </w:rPr>
          <w:fldChar w:fldCharType="end"/>
        </w:r>
      </w:hyperlink>
    </w:p>
    <w:p w14:paraId="0F29FF63" w14:textId="77777777" w:rsidR="00F416DE" w:rsidRDefault="001366B8">
      <w:pPr>
        <w:spacing w:line="600" w:lineRule="exact"/>
        <w:jc w:val="center"/>
        <w:rPr>
          <w:rFonts w:ascii="宋体" w:hAnsi="宋体" w:cs="宋体"/>
          <w:b/>
          <w:sz w:val="28"/>
          <w:szCs w:val="28"/>
        </w:rPr>
        <w:sectPr w:rsidR="00F416DE">
          <w:pgSz w:w="11906" w:h="16838"/>
          <w:pgMar w:top="1440" w:right="1800" w:bottom="1440" w:left="1800" w:header="851" w:footer="992" w:gutter="0"/>
          <w:cols w:space="720"/>
          <w:docGrid w:type="lines" w:linePitch="312"/>
        </w:sectPr>
      </w:pPr>
      <w:r>
        <w:rPr>
          <w:rFonts w:ascii="宋体" w:hAnsi="宋体" w:cs="宋体" w:hint="eastAsia"/>
          <w:szCs w:val="28"/>
        </w:rPr>
        <w:fldChar w:fldCharType="end"/>
      </w:r>
    </w:p>
    <w:p w14:paraId="59374398" w14:textId="77777777" w:rsidR="00F416DE" w:rsidRDefault="001366B8">
      <w:pPr>
        <w:pStyle w:val="1"/>
        <w:spacing w:before="0" w:after="0" w:line="720" w:lineRule="auto"/>
        <w:rPr>
          <w:rFonts w:ascii="宋体" w:hAnsi="宋体" w:cs="宋体"/>
        </w:rPr>
      </w:pPr>
      <w:bookmarkStart w:id="0" w:name="_Toc28679"/>
      <w:r>
        <w:rPr>
          <w:rFonts w:ascii="宋体" w:hAnsi="宋体" w:cs="宋体" w:hint="eastAsia"/>
        </w:rPr>
        <w:lastRenderedPageBreak/>
        <w:t>第一部分 磋商邀请函</w:t>
      </w:r>
      <w:bookmarkEnd w:id="0"/>
    </w:p>
    <w:p w14:paraId="3828F4C3" w14:textId="77777777" w:rsidR="00F416DE" w:rsidRPr="00497961" w:rsidRDefault="001366B8" w:rsidP="00497961">
      <w:pPr>
        <w:snapToGrid w:val="0"/>
        <w:spacing w:line="500" w:lineRule="exact"/>
        <w:ind w:firstLineChars="200" w:firstLine="480"/>
        <w:rPr>
          <w:rFonts w:ascii="宋体" w:hAnsi="宋体" w:cs="宋体"/>
          <w:color w:val="000000"/>
          <w:sz w:val="24"/>
        </w:rPr>
      </w:pPr>
      <w:r w:rsidRPr="00497961">
        <w:rPr>
          <w:rFonts w:ascii="宋体" w:hAnsi="宋体" w:cs="宋体" w:hint="eastAsia"/>
          <w:color w:val="000000"/>
          <w:sz w:val="24"/>
        </w:rPr>
        <w:t>天津工业大学新校区内XQ-17开采井（A区地热开采井）设计项目将以竞争性磋商方式实施内部招标采购，现欢迎合格的供应商参加磋商。</w:t>
      </w:r>
    </w:p>
    <w:p w14:paraId="1642AED0" w14:textId="77777777" w:rsidR="00F416DE" w:rsidRDefault="001366B8">
      <w:pPr>
        <w:snapToGrid w:val="0"/>
        <w:spacing w:line="500" w:lineRule="exact"/>
        <w:ind w:rightChars="100" w:right="210" w:firstLineChars="200" w:firstLine="480"/>
        <w:rPr>
          <w:rFonts w:ascii="宋体" w:hAnsi="宋体" w:cs="宋体"/>
          <w:color w:val="000000"/>
          <w:sz w:val="24"/>
        </w:rPr>
      </w:pPr>
      <w:r>
        <w:rPr>
          <w:rFonts w:ascii="宋体" w:hAnsi="宋体" w:cs="宋体" w:hint="eastAsia"/>
          <w:sz w:val="24"/>
        </w:rPr>
        <w:t>一、项目名称：</w:t>
      </w:r>
      <w:r>
        <w:rPr>
          <w:rFonts w:ascii="宋体" w:hAnsi="宋体" w:cs="宋体" w:hint="eastAsia"/>
          <w:sz w:val="24"/>
          <w:u w:val="single"/>
        </w:rPr>
        <w:t>天津工业大学新校区内XQ-17开采井（A区地热开采井）设计项目</w:t>
      </w:r>
    </w:p>
    <w:p w14:paraId="17393077" w14:textId="77777777" w:rsidR="00F416DE" w:rsidRDefault="001366B8">
      <w:pPr>
        <w:snapToGrid w:val="0"/>
        <w:spacing w:line="500" w:lineRule="exact"/>
        <w:ind w:firstLineChars="200" w:firstLine="480"/>
        <w:jc w:val="left"/>
        <w:rPr>
          <w:rFonts w:ascii="宋体" w:hAnsi="宋体" w:cs="宋体"/>
          <w:color w:val="000000"/>
          <w:sz w:val="24"/>
        </w:rPr>
      </w:pPr>
      <w:r>
        <w:rPr>
          <w:rFonts w:ascii="宋体" w:hAnsi="宋体" w:cs="宋体" w:hint="eastAsia"/>
          <w:color w:val="000000"/>
          <w:sz w:val="24"/>
        </w:rPr>
        <w:t>二、项目内容</w:t>
      </w:r>
    </w:p>
    <w:p w14:paraId="080502FA" w14:textId="77777777" w:rsidR="00F416DE" w:rsidRDefault="001366B8">
      <w:pPr>
        <w:snapToGrid w:val="0"/>
        <w:spacing w:line="500" w:lineRule="exact"/>
        <w:ind w:firstLineChars="200" w:firstLine="480"/>
        <w:jc w:val="left"/>
        <w:rPr>
          <w:rFonts w:ascii="宋体" w:hAnsi="宋体" w:cs="宋体"/>
          <w:sz w:val="24"/>
        </w:rPr>
      </w:pPr>
      <w:r>
        <w:rPr>
          <w:rFonts w:ascii="宋体" w:hAnsi="宋体" w:cs="宋体" w:hint="eastAsia"/>
          <w:kern w:val="0"/>
          <w:sz w:val="24"/>
        </w:rPr>
        <w:t>具体内容及要求详见项目需求及工程量清单。</w:t>
      </w:r>
    </w:p>
    <w:p w14:paraId="434FD7B5" w14:textId="77777777" w:rsidR="00F416DE" w:rsidRDefault="001366B8">
      <w:pPr>
        <w:snapToGrid w:val="0"/>
        <w:spacing w:line="500" w:lineRule="exact"/>
        <w:ind w:rightChars="100" w:right="210" w:firstLineChars="200" w:firstLine="480"/>
        <w:rPr>
          <w:rFonts w:ascii="宋体" w:hAnsi="宋体" w:cs="宋体"/>
          <w:color w:val="FF0000"/>
          <w:sz w:val="24"/>
        </w:rPr>
      </w:pPr>
      <w:r>
        <w:rPr>
          <w:rFonts w:ascii="宋体" w:hAnsi="宋体" w:cs="宋体" w:hint="eastAsia"/>
          <w:sz w:val="24"/>
        </w:rPr>
        <w:t>三、项目预算</w:t>
      </w:r>
    </w:p>
    <w:p w14:paraId="69131F01" w14:textId="77777777" w:rsidR="00F416DE" w:rsidRDefault="001366B8">
      <w:pPr>
        <w:snapToGrid w:val="0"/>
        <w:spacing w:line="500" w:lineRule="exact"/>
        <w:ind w:firstLineChars="200" w:firstLine="480"/>
        <w:rPr>
          <w:rFonts w:ascii="宋体" w:hAnsi="宋体" w:cs="宋体"/>
          <w:color w:val="FF0000"/>
          <w:sz w:val="24"/>
        </w:rPr>
      </w:pPr>
      <w:r>
        <w:rPr>
          <w:rFonts w:ascii="宋体" w:hAnsi="宋体" w:cs="宋体" w:hint="eastAsia"/>
          <w:sz w:val="24"/>
        </w:rPr>
        <w:t>本项目总预算为</w:t>
      </w:r>
      <w:r>
        <w:rPr>
          <w:rFonts w:ascii="宋体" w:hAnsi="宋体" w:cs="宋体"/>
          <w:sz w:val="24"/>
        </w:rPr>
        <w:t>10.11</w:t>
      </w:r>
      <w:r>
        <w:rPr>
          <w:rFonts w:ascii="宋体" w:hAnsi="宋体" w:cs="宋体" w:hint="eastAsia"/>
          <w:sz w:val="24"/>
        </w:rPr>
        <w:t>万</w:t>
      </w:r>
      <w:r>
        <w:rPr>
          <w:rFonts w:ascii="宋体" w:hAnsi="宋体" w:cs="宋体" w:hint="eastAsia"/>
          <w:color w:val="000000"/>
          <w:sz w:val="24"/>
        </w:rPr>
        <w:t>元。</w:t>
      </w:r>
    </w:p>
    <w:p w14:paraId="1D996AEB" w14:textId="77777777" w:rsidR="00F416DE" w:rsidRPr="00DB4330" w:rsidRDefault="001366B8">
      <w:pPr>
        <w:snapToGrid w:val="0"/>
        <w:spacing w:line="500" w:lineRule="exact"/>
        <w:ind w:rightChars="100" w:right="210" w:firstLineChars="200" w:firstLine="480"/>
        <w:rPr>
          <w:rFonts w:ascii="宋体" w:hAnsi="宋体" w:cs="宋体"/>
          <w:sz w:val="24"/>
        </w:rPr>
      </w:pPr>
      <w:r w:rsidRPr="00DB4330">
        <w:rPr>
          <w:rFonts w:ascii="宋体" w:hAnsi="宋体" w:cs="宋体" w:hint="eastAsia"/>
          <w:sz w:val="24"/>
        </w:rPr>
        <w:t>四、服务期限：</w:t>
      </w:r>
      <w:r w:rsidR="00DB4330" w:rsidRPr="00DB4330">
        <w:rPr>
          <w:rFonts w:ascii="宋体" w:hAnsi="宋体" w:cs="宋体"/>
          <w:sz w:val="24"/>
        </w:rPr>
        <w:t>30</w:t>
      </w:r>
      <w:r w:rsidRPr="00DB4330">
        <w:rPr>
          <w:rFonts w:ascii="宋体" w:hAnsi="宋体" w:cs="宋体" w:hint="eastAsia"/>
          <w:sz w:val="24"/>
        </w:rPr>
        <w:t>天</w:t>
      </w:r>
    </w:p>
    <w:p w14:paraId="21A76F06"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color w:val="000000"/>
          <w:sz w:val="24"/>
        </w:rPr>
        <w:t>五、</w:t>
      </w:r>
      <w:r>
        <w:rPr>
          <w:rFonts w:ascii="宋体" w:hAnsi="宋体" w:cs="宋体" w:hint="eastAsia"/>
          <w:sz w:val="24"/>
        </w:rPr>
        <w:t>供应商实质性资格要求</w:t>
      </w:r>
    </w:p>
    <w:p w14:paraId="2F5AEEC1" w14:textId="77777777" w:rsidR="00F416DE" w:rsidRDefault="001366B8">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1、营业执照副本或事业单位法人证书或民办非企业单位登记证书或社会团体法人登记证书或基金会法人登记证书；</w:t>
      </w:r>
    </w:p>
    <w:p w14:paraId="4E863715" w14:textId="77777777" w:rsidR="00F416DE" w:rsidRDefault="001366B8">
      <w:pPr>
        <w:snapToGrid w:val="0"/>
        <w:spacing w:line="500" w:lineRule="exact"/>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供应商须提供20</w:t>
      </w:r>
      <w:r>
        <w:rPr>
          <w:rFonts w:ascii="宋体" w:hAnsi="宋体" w:cs="宋体" w:hint="eastAsia"/>
          <w:sz w:val="24"/>
        </w:rPr>
        <w:t>2</w:t>
      </w:r>
      <w:r>
        <w:rPr>
          <w:rFonts w:ascii="宋体" w:hAnsi="宋体" w:cs="宋体"/>
          <w:sz w:val="24"/>
        </w:rPr>
        <w:t>4</w:t>
      </w:r>
      <w:r>
        <w:rPr>
          <w:rFonts w:ascii="宋体" w:hAnsi="宋体" w:cs="宋体" w:hint="eastAsia"/>
          <w:sz w:val="24"/>
          <w:lang w:val="zh-CN"/>
        </w:rPr>
        <w:t>年度任意一个月份依法缴纳税收。</w:t>
      </w:r>
    </w:p>
    <w:p w14:paraId="0DFBF9B9" w14:textId="77777777" w:rsidR="00F416DE" w:rsidRDefault="001366B8">
      <w:pPr>
        <w:pStyle w:val="a5"/>
        <w:ind w:firstLine="480"/>
        <w:rPr>
          <w:rFonts w:ascii="宋体" w:hAnsi="宋体" w:cs="宋体"/>
          <w:sz w:val="24"/>
          <w:lang w:val="zh-CN"/>
        </w:rPr>
      </w:pPr>
      <w:r>
        <w:rPr>
          <w:rFonts w:ascii="宋体" w:hAnsi="宋体" w:cs="宋体" w:hint="eastAsia"/>
          <w:sz w:val="24"/>
          <w:szCs w:val="24"/>
        </w:rPr>
        <w:t>3、</w:t>
      </w:r>
      <w:r>
        <w:rPr>
          <w:rFonts w:ascii="宋体" w:hAnsi="宋体" w:cs="宋体" w:hint="eastAsia"/>
          <w:sz w:val="24"/>
          <w:lang w:val="zh-CN"/>
        </w:rPr>
        <w:t>供应商须提供投标截止日前3年在经营活动中没有重大违法记录的书面声明（截至开标日成立不足3年的供应商可提供自成立以来无重大违法记录的书面声明）；</w:t>
      </w:r>
    </w:p>
    <w:p w14:paraId="16A7E090" w14:textId="77777777" w:rsidR="00F416DE" w:rsidRDefault="001366B8">
      <w:pPr>
        <w:snapToGrid w:val="0"/>
        <w:spacing w:line="500" w:lineRule="exact"/>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、本项目不接受联合体投标。</w:t>
      </w:r>
    </w:p>
    <w:p w14:paraId="415EAA30"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六、报名时间及地点</w:t>
      </w:r>
    </w:p>
    <w:p w14:paraId="67B3BDEA" w14:textId="1F1621B3" w:rsidR="00F416DE" w:rsidRPr="00DE5CC2" w:rsidRDefault="001366B8">
      <w:pPr>
        <w:snapToGrid w:val="0"/>
        <w:spacing w:line="500" w:lineRule="exact"/>
        <w:ind w:rightChars="100" w:right="210" w:firstLineChars="200" w:firstLine="480"/>
        <w:rPr>
          <w:rFonts w:ascii="宋体" w:hAnsi="宋体" w:cs="宋体"/>
          <w:sz w:val="24"/>
          <w:rPrChange w:id="1" w:author="Hrsn" w:date="2024-06-03T08:36:00Z" w16du:dateUtc="2024-06-03T00:36:00Z">
            <w:rPr>
              <w:rFonts w:ascii="宋体" w:hAnsi="宋体" w:cs="宋体"/>
              <w:color w:val="FF0000"/>
              <w:sz w:val="24"/>
            </w:rPr>
          </w:rPrChange>
        </w:rPr>
      </w:pPr>
      <w:r w:rsidRPr="00DE5CC2">
        <w:rPr>
          <w:rFonts w:ascii="宋体" w:hAnsi="宋体" w:cs="宋体" w:hint="eastAsia"/>
          <w:sz w:val="24"/>
          <w:rPrChange w:id="2" w:author="Hrsn" w:date="2024-06-03T08:36:00Z" w16du:dateUtc="2024-06-03T00:36:00Z">
            <w:rPr>
              <w:rFonts w:ascii="宋体" w:hAnsi="宋体" w:cs="宋体" w:hint="eastAsia"/>
              <w:color w:val="FF0000"/>
              <w:sz w:val="24"/>
            </w:rPr>
          </w:rPrChange>
        </w:rPr>
        <w:t>报名时间2024年</w:t>
      </w:r>
      <w:r w:rsidR="00DE5CC2">
        <w:rPr>
          <w:rFonts w:ascii="宋体" w:hAnsi="宋体" w:cs="宋体" w:hint="eastAsia"/>
          <w:sz w:val="24"/>
        </w:rPr>
        <w:t>6月3日</w:t>
      </w:r>
      <w:r w:rsidRPr="00DE5CC2">
        <w:rPr>
          <w:rFonts w:ascii="宋体" w:hAnsi="宋体" w:cs="宋体" w:hint="eastAsia"/>
          <w:sz w:val="24"/>
          <w:rPrChange w:id="3" w:author="Hrsn" w:date="2024-06-03T08:36:00Z" w16du:dateUtc="2024-06-03T00:36:00Z">
            <w:rPr>
              <w:rFonts w:ascii="宋体" w:hAnsi="宋体" w:cs="宋体" w:hint="eastAsia"/>
              <w:color w:val="FF0000"/>
              <w:sz w:val="24"/>
            </w:rPr>
          </w:rPrChange>
        </w:rPr>
        <w:t>至2024年</w:t>
      </w:r>
      <w:r w:rsidRPr="00DE5CC2">
        <w:rPr>
          <w:rFonts w:ascii="宋体" w:hAnsi="宋体" w:cs="宋体" w:hint="eastAsia"/>
          <w:sz w:val="24"/>
        </w:rPr>
        <w:t xml:space="preserve"> </w:t>
      </w:r>
      <w:r w:rsidR="00DE5CC2">
        <w:rPr>
          <w:rFonts w:ascii="宋体" w:hAnsi="宋体" w:cs="宋体" w:hint="eastAsia"/>
          <w:sz w:val="24"/>
        </w:rPr>
        <w:t>6</w:t>
      </w:r>
      <w:r w:rsidRPr="00DE5CC2">
        <w:rPr>
          <w:rFonts w:ascii="宋体" w:hAnsi="宋体" w:cs="宋体" w:hint="eastAsia"/>
          <w:sz w:val="24"/>
          <w:rPrChange w:id="4" w:author="Hrsn" w:date="2024-06-03T08:36:00Z" w16du:dateUtc="2024-06-03T00:36:00Z">
            <w:rPr>
              <w:rFonts w:ascii="宋体" w:hAnsi="宋体" w:cs="宋体" w:hint="eastAsia"/>
              <w:color w:val="FF0000"/>
              <w:sz w:val="24"/>
            </w:rPr>
          </w:rPrChange>
        </w:rPr>
        <w:t>月</w:t>
      </w:r>
      <w:r w:rsidR="00DE5CC2">
        <w:rPr>
          <w:rFonts w:ascii="宋体" w:hAnsi="宋体" w:cs="宋体" w:hint="eastAsia"/>
          <w:sz w:val="24"/>
        </w:rPr>
        <w:t>7</w:t>
      </w:r>
      <w:r w:rsidRPr="00DE5CC2">
        <w:rPr>
          <w:rFonts w:ascii="宋体" w:hAnsi="宋体" w:cs="宋体" w:hint="eastAsia"/>
          <w:sz w:val="24"/>
          <w:rPrChange w:id="5" w:author="Hrsn" w:date="2024-06-03T08:36:00Z" w16du:dateUtc="2024-06-03T00:36:00Z">
            <w:rPr>
              <w:rFonts w:ascii="宋体" w:hAnsi="宋体" w:cs="宋体" w:hint="eastAsia"/>
              <w:color w:val="FF0000"/>
              <w:sz w:val="24"/>
            </w:rPr>
          </w:rPrChange>
        </w:rPr>
        <w:t>日</w:t>
      </w:r>
    </w:p>
    <w:p w14:paraId="7589A8F9" w14:textId="735E53E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报名地点：天津工业大学后勤保障楼41</w:t>
      </w:r>
      <w:r w:rsidR="00DE5CC2">
        <w:rPr>
          <w:rFonts w:ascii="宋体" w:hAnsi="宋体" w:cs="宋体" w:hint="eastAsia"/>
          <w:sz w:val="24"/>
        </w:rPr>
        <w:t>4</w:t>
      </w:r>
      <w:r>
        <w:rPr>
          <w:rFonts w:ascii="宋体" w:hAnsi="宋体" w:cs="宋体" w:hint="eastAsia"/>
          <w:sz w:val="24"/>
        </w:rPr>
        <w:t>室</w:t>
      </w:r>
    </w:p>
    <w:p w14:paraId="3D245909"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联系人：鲁老师 ；联系方式：022-83955168</w:t>
      </w:r>
    </w:p>
    <w:p w14:paraId="36787C6C"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七、现场踏勘</w:t>
      </w:r>
    </w:p>
    <w:p w14:paraId="474A0005" w14:textId="290D5C45" w:rsidR="00F416DE" w:rsidRDefault="001366B8">
      <w:pPr>
        <w:snapToGrid w:val="0"/>
        <w:spacing w:line="500" w:lineRule="exact"/>
        <w:ind w:rightChars="100" w:right="210" w:firstLineChars="200" w:firstLine="480"/>
        <w:rPr>
          <w:rFonts w:ascii="宋体" w:hAnsi="宋体" w:cs="宋体"/>
          <w:color w:val="FF0000"/>
          <w:sz w:val="24"/>
        </w:rPr>
      </w:pPr>
      <w:r w:rsidRPr="00DE5CC2">
        <w:rPr>
          <w:rFonts w:ascii="宋体" w:hAnsi="宋体" w:cs="宋体" w:hint="eastAsia"/>
          <w:color w:val="000000" w:themeColor="text1"/>
          <w:sz w:val="24"/>
          <w:rPrChange w:id="6" w:author="Hrsn" w:date="2024-06-03T08:36:00Z" w16du:dateUtc="2024-06-03T00:36:00Z">
            <w:rPr>
              <w:rFonts w:ascii="宋体" w:hAnsi="宋体" w:cs="宋体" w:hint="eastAsia"/>
              <w:color w:val="FF0000"/>
              <w:sz w:val="24"/>
            </w:rPr>
          </w:rPrChange>
        </w:rPr>
        <w:t>本项目定于202</w:t>
      </w:r>
      <w:r w:rsidRPr="00DE5CC2">
        <w:rPr>
          <w:rFonts w:ascii="宋体" w:hAnsi="宋体" w:cs="宋体"/>
          <w:color w:val="000000" w:themeColor="text1"/>
          <w:sz w:val="24"/>
          <w:rPrChange w:id="7" w:author="Hrsn" w:date="2024-06-03T08:36:00Z" w16du:dateUtc="2024-06-03T00:36:00Z">
            <w:rPr>
              <w:rFonts w:ascii="宋体" w:hAnsi="宋体" w:cs="宋体"/>
              <w:color w:val="FF0000"/>
              <w:sz w:val="24"/>
            </w:rPr>
          </w:rPrChange>
        </w:rPr>
        <w:t>4</w:t>
      </w:r>
      <w:r w:rsidRPr="00DE5CC2">
        <w:rPr>
          <w:rFonts w:ascii="宋体" w:hAnsi="宋体" w:cs="宋体" w:hint="eastAsia"/>
          <w:color w:val="000000" w:themeColor="text1"/>
          <w:sz w:val="24"/>
          <w:rPrChange w:id="8" w:author="Hrsn" w:date="2024-06-03T08:36:00Z" w16du:dateUtc="2024-06-03T00:36:00Z">
            <w:rPr>
              <w:rFonts w:ascii="宋体" w:hAnsi="宋体" w:cs="宋体" w:hint="eastAsia"/>
              <w:color w:val="FF0000"/>
              <w:sz w:val="24"/>
            </w:rPr>
          </w:rPrChange>
        </w:rPr>
        <w:t>年</w:t>
      </w:r>
      <w:r w:rsidR="00DE5CC2">
        <w:rPr>
          <w:rFonts w:ascii="宋体" w:hAnsi="宋体" w:cs="宋体" w:hint="eastAsia"/>
          <w:color w:val="000000" w:themeColor="text1"/>
          <w:sz w:val="24"/>
        </w:rPr>
        <w:t>6月5</w:t>
      </w:r>
      <w:r w:rsidRPr="00DE5CC2">
        <w:rPr>
          <w:rFonts w:ascii="宋体" w:hAnsi="宋体" w:cs="宋体" w:hint="eastAsia"/>
          <w:color w:val="000000" w:themeColor="text1"/>
          <w:sz w:val="24"/>
          <w:rPrChange w:id="9" w:author="Hrsn" w:date="2024-06-03T08:36:00Z" w16du:dateUtc="2024-06-03T00:36:00Z">
            <w:rPr>
              <w:rFonts w:ascii="宋体" w:hAnsi="宋体" w:cs="宋体" w:hint="eastAsia"/>
              <w:color w:val="FF0000"/>
              <w:sz w:val="24"/>
            </w:rPr>
          </w:rPrChange>
        </w:rPr>
        <w:t>日上午9：30于天津工业大学进行现场踏勘。</w:t>
      </w:r>
    </w:p>
    <w:p w14:paraId="7CEF8FE9"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联系人：夏老师 ；联系方式：022-8395</w:t>
      </w:r>
      <w:r>
        <w:rPr>
          <w:rFonts w:ascii="宋体" w:hAnsi="宋体" w:cs="宋体"/>
          <w:sz w:val="24"/>
        </w:rPr>
        <w:t>5761</w:t>
      </w:r>
    </w:p>
    <w:p w14:paraId="0D70E485"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（1）因未能参加踏勘现场而带来的损失，由投标人自行承担；</w:t>
      </w:r>
    </w:p>
    <w:p w14:paraId="3EFB73FF"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（2）投标人踏勘现场发生的费用由其自理；</w:t>
      </w:r>
    </w:p>
    <w:p w14:paraId="4F9DC185"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lastRenderedPageBreak/>
        <w:t>（3）采购人在现场介绍项目情况时，应当公平、公正、客观。</w:t>
      </w:r>
    </w:p>
    <w:p w14:paraId="7215FAE2"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（4）采购人在踏勘现场中口头介绍的情况，除以更正公告的形式发布、构成招标文件的组成部分以外，其他内容仅供投标人在编写投标文件时参考，采购人不对投标人据此作出的判断和决策负责。</w:t>
      </w:r>
    </w:p>
    <w:p w14:paraId="50469BB3"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踏勘环节为非实质性要求，各投标人根据自家单位情况斟酌参与与否。但因缺席踏勘，导致对本项目信息掌握不充分、不全面等后果，由投标人自行承担。</w:t>
      </w:r>
    </w:p>
    <w:p w14:paraId="3FCFF593" w14:textId="77777777" w:rsidR="00F416DE" w:rsidRDefault="001366B8">
      <w:pPr>
        <w:pStyle w:val="Default"/>
        <w:ind w:firstLineChars="200" w:firstLine="480"/>
      </w:pPr>
      <w:r>
        <w:rPr>
          <w:rFonts w:ascii="宋体" w:hAnsi="宋体" w:cs="宋体" w:hint="eastAsia"/>
        </w:rPr>
        <w:t>八、响应文件提交的截止时间及地点、开标时间及地点</w:t>
      </w:r>
    </w:p>
    <w:p w14:paraId="280CD02F" w14:textId="4F1486DB" w:rsidR="00F416DE" w:rsidRPr="009D3099" w:rsidRDefault="001366B8">
      <w:pPr>
        <w:snapToGrid w:val="0"/>
        <w:spacing w:line="500" w:lineRule="exact"/>
        <w:ind w:firstLineChars="200" w:firstLine="480"/>
        <w:rPr>
          <w:rFonts w:ascii="宋体" w:hAnsi="宋体" w:cs="宋体"/>
          <w:sz w:val="24"/>
          <w:u w:val="single"/>
        </w:rPr>
      </w:pPr>
      <w:r w:rsidRPr="009D3099">
        <w:rPr>
          <w:rFonts w:ascii="宋体" w:hAnsi="宋体" w:cs="宋体" w:hint="eastAsia"/>
          <w:sz w:val="24"/>
          <w:u w:val="single"/>
        </w:rPr>
        <w:t>1、响应文件提交的截止时间：202</w:t>
      </w:r>
      <w:r w:rsidRPr="009D3099">
        <w:rPr>
          <w:rFonts w:ascii="宋体" w:hAnsi="宋体" w:cs="宋体"/>
          <w:sz w:val="24"/>
          <w:u w:val="single"/>
        </w:rPr>
        <w:t>4</w:t>
      </w:r>
      <w:r w:rsidRPr="009D3099">
        <w:rPr>
          <w:rFonts w:ascii="宋体" w:hAnsi="宋体" w:cs="宋体" w:hint="eastAsia"/>
          <w:sz w:val="24"/>
          <w:u w:val="single"/>
        </w:rPr>
        <w:t>年</w:t>
      </w:r>
      <w:r w:rsidR="009D3099">
        <w:rPr>
          <w:rFonts w:ascii="宋体" w:hAnsi="宋体" w:cs="宋体" w:hint="eastAsia"/>
          <w:sz w:val="24"/>
          <w:u w:val="single"/>
        </w:rPr>
        <w:t>6</w:t>
      </w:r>
      <w:r w:rsidRPr="009D3099">
        <w:rPr>
          <w:rFonts w:ascii="宋体" w:hAnsi="宋体" w:cs="宋体" w:hint="eastAsia"/>
          <w:sz w:val="24"/>
          <w:u w:val="single"/>
        </w:rPr>
        <w:t>月</w:t>
      </w:r>
      <w:r w:rsidR="009D3099">
        <w:rPr>
          <w:rFonts w:ascii="宋体" w:hAnsi="宋体" w:cs="宋体" w:hint="eastAsia"/>
          <w:sz w:val="24"/>
          <w:u w:val="single"/>
        </w:rPr>
        <w:t>7</w:t>
      </w:r>
      <w:r w:rsidRPr="009D3099">
        <w:rPr>
          <w:rFonts w:ascii="宋体" w:hAnsi="宋体" w:cs="宋体" w:hint="eastAsia"/>
          <w:sz w:val="24"/>
          <w:u w:val="single"/>
        </w:rPr>
        <w:t>日上午9：30（北京时间）。</w:t>
      </w:r>
    </w:p>
    <w:p w14:paraId="0E9B755E" w14:textId="3308483A" w:rsidR="00F416DE" w:rsidRPr="009D3099" w:rsidRDefault="001366B8">
      <w:pPr>
        <w:snapToGrid w:val="0"/>
        <w:spacing w:line="500" w:lineRule="exact"/>
        <w:ind w:firstLineChars="200" w:firstLine="480"/>
        <w:rPr>
          <w:rFonts w:ascii="宋体" w:hAnsi="宋体" w:cs="宋体"/>
          <w:sz w:val="24"/>
          <w:u w:val="single"/>
        </w:rPr>
      </w:pPr>
      <w:r w:rsidRPr="009D3099">
        <w:rPr>
          <w:rFonts w:ascii="宋体" w:hAnsi="宋体" w:cs="宋体" w:hint="eastAsia"/>
          <w:sz w:val="24"/>
          <w:u w:val="single"/>
        </w:rPr>
        <w:t>2、响应文件开启时间：202</w:t>
      </w:r>
      <w:r w:rsidRPr="009D3099">
        <w:rPr>
          <w:rFonts w:ascii="宋体" w:hAnsi="宋体" w:cs="宋体"/>
          <w:sz w:val="24"/>
          <w:u w:val="single"/>
        </w:rPr>
        <w:t>4</w:t>
      </w:r>
      <w:r w:rsidRPr="009D3099">
        <w:rPr>
          <w:rFonts w:ascii="宋体" w:hAnsi="宋体" w:cs="宋体" w:hint="eastAsia"/>
          <w:sz w:val="24"/>
          <w:u w:val="single"/>
        </w:rPr>
        <w:t>年</w:t>
      </w:r>
      <w:r w:rsidR="009D3099">
        <w:rPr>
          <w:rFonts w:ascii="宋体" w:hAnsi="宋体" w:cs="宋体" w:hint="eastAsia"/>
          <w:sz w:val="24"/>
          <w:u w:val="single"/>
        </w:rPr>
        <w:t>6</w:t>
      </w:r>
      <w:r w:rsidRPr="009D3099">
        <w:rPr>
          <w:rFonts w:ascii="宋体" w:hAnsi="宋体" w:cs="宋体" w:hint="eastAsia"/>
          <w:sz w:val="24"/>
          <w:u w:val="single"/>
        </w:rPr>
        <w:t>月</w:t>
      </w:r>
      <w:r w:rsidR="009D3099">
        <w:rPr>
          <w:rFonts w:ascii="宋体" w:hAnsi="宋体" w:cs="宋体" w:hint="eastAsia"/>
          <w:sz w:val="24"/>
          <w:u w:val="single"/>
        </w:rPr>
        <w:t>7</w:t>
      </w:r>
      <w:r w:rsidRPr="009D3099">
        <w:rPr>
          <w:rFonts w:ascii="宋体" w:hAnsi="宋体" w:cs="宋体" w:hint="eastAsia"/>
          <w:sz w:val="24"/>
          <w:u w:val="single"/>
        </w:rPr>
        <w:t>日上午9：30（北京时间）。</w:t>
      </w:r>
    </w:p>
    <w:p w14:paraId="7CF245E6" w14:textId="0DAD4BB1" w:rsidR="00F416DE" w:rsidRDefault="001366B8">
      <w:pPr>
        <w:adjustRightInd w:val="0"/>
        <w:snapToGrid w:val="0"/>
        <w:spacing w:line="500" w:lineRule="exact"/>
        <w:ind w:firstLineChars="200" w:firstLine="480"/>
        <w:jc w:val="left"/>
        <w:rPr>
          <w:rFonts w:ascii="宋体" w:hAnsi="宋体" w:cs="宋体"/>
          <w:color w:val="FF0000"/>
          <w:sz w:val="24"/>
        </w:rPr>
      </w:pPr>
      <w:r>
        <w:rPr>
          <w:rFonts w:ascii="宋体" w:hAnsi="宋体" w:cs="宋体" w:hint="eastAsia"/>
          <w:sz w:val="24"/>
        </w:rPr>
        <w:t>3、响应文件开启地点：天津工业大学后勤保障楼41</w:t>
      </w:r>
      <w:r w:rsidR="009D3099">
        <w:rPr>
          <w:rFonts w:ascii="宋体" w:hAnsi="宋体" w:cs="宋体" w:hint="eastAsia"/>
          <w:sz w:val="24"/>
        </w:rPr>
        <w:t>4</w:t>
      </w:r>
      <w:r>
        <w:rPr>
          <w:rFonts w:ascii="宋体" w:hAnsi="宋体" w:cs="宋体" w:hint="eastAsia"/>
          <w:sz w:val="24"/>
        </w:rPr>
        <w:t>室</w:t>
      </w:r>
    </w:p>
    <w:p w14:paraId="757095F1" w14:textId="77777777" w:rsidR="00F416DE" w:rsidRDefault="001366B8">
      <w:pPr>
        <w:snapToGrid w:val="0"/>
        <w:spacing w:line="500" w:lineRule="exact"/>
        <w:ind w:rightChars="100" w:right="210" w:firstLineChars="200" w:firstLine="480"/>
        <w:rPr>
          <w:rFonts w:ascii="宋体" w:hAnsi="宋体" w:cs="宋体"/>
          <w:sz w:val="24"/>
        </w:rPr>
      </w:pPr>
      <w:r>
        <w:rPr>
          <w:rFonts w:ascii="宋体" w:hAnsi="宋体" w:cs="宋体" w:hint="eastAsia"/>
          <w:sz w:val="24"/>
        </w:rPr>
        <w:t>九、项目联系人及联系方式</w:t>
      </w:r>
    </w:p>
    <w:p w14:paraId="7B353575" w14:textId="77777777" w:rsidR="00F416DE" w:rsidRDefault="001366B8">
      <w:pPr>
        <w:snapToGrid w:val="0"/>
        <w:spacing w:line="500" w:lineRule="exact"/>
        <w:ind w:firstLineChars="200" w:firstLine="480"/>
        <w:rPr>
          <w:rFonts w:ascii="宋体" w:hAnsi="宋体" w:cs="宋体"/>
          <w:sz w:val="24"/>
        </w:rPr>
      </w:pPr>
      <w:r>
        <w:rPr>
          <w:rFonts w:ascii="宋体" w:hAnsi="宋体" w:cs="宋体" w:hint="eastAsia"/>
          <w:sz w:val="24"/>
        </w:rPr>
        <w:t>1、联系人：夏老师</w:t>
      </w:r>
    </w:p>
    <w:p w14:paraId="4350D3E6" w14:textId="77777777" w:rsidR="00F416DE" w:rsidRDefault="001366B8">
      <w:pPr>
        <w:snapToGrid w:val="0"/>
        <w:spacing w:line="500" w:lineRule="exact"/>
        <w:ind w:firstLineChars="200" w:firstLine="480"/>
        <w:rPr>
          <w:rFonts w:ascii="宋体" w:hAnsi="宋体" w:cs="宋体"/>
          <w:sz w:val="24"/>
        </w:rPr>
      </w:pPr>
      <w:r>
        <w:rPr>
          <w:rFonts w:ascii="宋体" w:hAnsi="宋体" w:cs="宋体" w:hint="eastAsia"/>
          <w:sz w:val="24"/>
        </w:rPr>
        <w:t>2、联系方式：022-8395</w:t>
      </w:r>
      <w:r>
        <w:rPr>
          <w:rFonts w:ascii="宋体" w:hAnsi="宋体" w:cs="宋体"/>
          <w:sz w:val="24"/>
        </w:rPr>
        <w:t>5761</w:t>
      </w:r>
    </w:p>
    <w:p w14:paraId="0EDDE4EA" w14:textId="77777777" w:rsidR="00F416DE" w:rsidRDefault="001366B8">
      <w:pPr>
        <w:snapToGrid w:val="0"/>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十、质疑、投诉方式</w:t>
      </w:r>
    </w:p>
    <w:p w14:paraId="71A3ADFC"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sz w:val="24"/>
        </w:rPr>
        <w:t>供应商认为磋商文件或磋商公告使自己的合法权益受到损害的，可以在获取磋商文件之日或磋商公告期限届满之日起3个工作日内，以书面形式向天津工业大学提出质疑，逾期不予受理。</w:t>
      </w:r>
      <w:r>
        <w:rPr>
          <w:rFonts w:ascii="宋体" w:hAnsi="宋体" w:cs="宋体" w:hint="eastAsia"/>
          <w:color w:val="000000"/>
          <w:sz w:val="24"/>
        </w:rPr>
        <w:t>供应商对质疑答复不满意的，或者采购人、采购代理机构未在规定期限内作出答复的，供应商可以在质疑答复期满后5个工作日内，向</w:t>
      </w:r>
      <w:r>
        <w:rPr>
          <w:rFonts w:ascii="宋体" w:hAnsi="宋体" w:cs="宋体" w:hint="eastAsia"/>
          <w:sz w:val="24"/>
        </w:rPr>
        <w:t>采购人</w:t>
      </w:r>
      <w:r>
        <w:rPr>
          <w:rFonts w:ascii="宋体" w:hAnsi="宋体" w:cs="宋体" w:hint="eastAsia"/>
          <w:color w:val="000000"/>
          <w:sz w:val="24"/>
        </w:rPr>
        <w:t>提出投诉，逾期不予受理。</w:t>
      </w:r>
    </w:p>
    <w:p w14:paraId="2F56999B" w14:textId="77777777" w:rsidR="00F416DE" w:rsidRDefault="001366B8">
      <w:pPr>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十一、公告期限</w:t>
      </w:r>
    </w:p>
    <w:p w14:paraId="284F88EE"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sz w:val="24"/>
        </w:rPr>
        <w:t>磋商公告的公告期限为3个工作日。</w:t>
      </w:r>
    </w:p>
    <w:p w14:paraId="0E44E017" w14:textId="77777777" w:rsidR="00F416DE" w:rsidRDefault="001366B8">
      <w:pPr>
        <w:snapToGrid w:val="0"/>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十二、其他事项</w:t>
      </w:r>
    </w:p>
    <w:p w14:paraId="03558CBB" w14:textId="77777777" w:rsidR="00F416DE" w:rsidRDefault="001366B8">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无</w:t>
      </w:r>
    </w:p>
    <w:p w14:paraId="04048228" w14:textId="77777777" w:rsidR="00F416DE" w:rsidRDefault="00F416DE">
      <w:pPr>
        <w:pStyle w:val="Default"/>
      </w:pPr>
    </w:p>
    <w:p w14:paraId="3C01F00E" w14:textId="24B41D46" w:rsidR="00F416DE" w:rsidRPr="009D3099" w:rsidRDefault="001366B8">
      <w:pPr>
        <w:wordWrap w:val="0"/>
        <w:snapToGrid w:val="0"/>
        <w:spacing w:line="500" w:lineRule="exact"/>
        <w:ind w:firstLineChars="200" w:firstLine="480"/>
        <w:jc w:val="right"/>
        <w:rPr>
          <w:rFonts w:ascii="宋体" w:hAnsi="宋体" w:cs="宋体"/>
        </w:rPr>
      </w:pPr>
      <w:r w:rsidRPr="009D3099">
        <w:rPr>
          <w:rFonts w:ascii="宋体" w:hAnsi="宋体" w:cs="宋体" w:hint="eastAsia"/>
          <w:bCs/>
          <w:sz w:val="24"/>
        </w:rPr>
        <w:t>202</w:t>
      </w:r>
      <w:r w:rsidRPr="009D3099">
        <w:rPr>
          <w:rFonts w:ascii="宋体" w:hAnsi="宋体" w:cs="宋体"/>
          <w:bCs/>
          <w:sz w:val="24"/>
        </w:rPr>
        <w:t>4</w:t>
      </w:r>
      <w:r w:rsidRPr="009D3099">
        <w:rPr>
          <w:rFonts w:ascii="宋体" w:hAnsi="宋体" w:cs="宋体" w:hint="eastAsia"/>
          <w:bCs/>
          <w:sz w:val="24"/>
        </w:rPr>
        <w:t>年</w:t>
      </w:r>
      <w:r w:rsidR="009D3099">
        <w:rPr>
          <w:rFonts w:ascii="宋体" w:hAnsi="宋体" w:cs="宋体" w:hint="eastAsia"/>
          <w:bCs/>
          <w:sz w:val="24"/>
        </w:rPr>
        <w:t>6</w:t>
      </w:r>
      <w:r w:rsidRPr="009D3099">
        <w:rPr>
          <w:rFonts w:ascii="宋体" w:hAnsi="宋体" w:cs="宋体" w:hint="eastAsia"/>
          <w:bCs/>
          <w:sz w:val="24"/>
        </w:rPr>
        <w:t>月</w:t>
      </w:r>
      <w:r w:rsidR="009D3099">
        <w:rPr>
          <w:rFonts w:ascii="宋体" w:hAnsi="宋体" w:cs="宋体" w:hint="eastAsia"/>
          <w:bCs/>
          <w:sz w:val="24"/>
        </w:rPr>
        <w:t>3</w:t>
      </w:r>
      <w:r w:rsidRPr="009D3099">
        <w:rPr>
          <w:rFonts w:ascii="宋体" w:hAnsi="宋体" w:cs="宋体" w:hint="eastAsia"/>
          <w:bCs/>
          <w:sz w:val="24"/>
        </w:rPr>
        <w:t>日</w:t>
      </w:r>
    </w:p>
    <w:p w14:paraId="3163136B" w14:textId="77777777" w:rsidR="00F416DE" w:rsidRDefault="00F416DE">
      <w:pPr>
        <w:spacing w:line="500" w:lineRule="exact"/>
        <w:rPr>
          <w:rFonts w:ascii="宋体" w:hAnsi="宋体" w:cs="宋体"/>
          <w:color w:val="FF0000"/>
        </w:rPr>
        <w:sectPr w:rsidR="00F416DE">
          <w:headerReference w:type="default" r:id="rId10"/>
          <w:footerReference w:type="default" r:id="rId11"/>
          <w:pgSz w:w="11906" w:h="16838"/>
          <w:pgMar w:top="1440" w:right="1800" w:bottom="1440" w:left="1800" w:header="851" w:footer="992" w:gutter="0"/>
          <w:pgNumType w:start="1"/>
          <w:cols w:space="720"/>
          <w:docGrid w:type="lines" w:linePitch="312"/>
        </w:sectPr>
      </w:pPr>
    </w:p>
    <w:p w14:paraId="40ECAA8A" w14:textId="77777777" w:rsidR="00F416DE" w:rsidRDefault="001366B8">
      <w:pPr>
        <w:pStyle w:val="1"/>
        <w:spacing w:before="0" w:after="0" w:line="720" w:lineRule="auto"/>
        <w:ind w:firstLineChars="200" w:firstLine="562"/>
        <w:rPr>
          <w:rFonts w:ascii="宋体" w:hAnsi="宋体" w:cs="宋体"/>
        </w:rPr>
      </w:pPr>
      <w:bookmarkStart w:id="10" w:name="_Toc20218"/>
      <w:r>
        <w:rPr>
          <w:rFonts w:ascii="宋体" w:hAnsi="宋体" w:cs="宋体" w:hint="eastAsia"/>
        </w:rPr>
        <w:lastRenderedPageBreak/>
        <w:t>第二部分 磋商项目要求</w:t>
      </w:r>
      <w:bookmarkEnd w:id="10"/>
    </w:p>
    <w:p w14:paraId="52575296" w14:textId="77777777" w:rsidR="00F416DE" w:rsidRDefault="001366B8">
      <w:pPr>
        <w:snapToGrid w:val="0"/>
        <w:spacing w:line="500" w:lineRule="exact"/>
        <w:ind w:firstLineChars="150" w:firstLine="360"/>
        <w:rPr>
          <w:rFonts w:ascii="宋体" w:hAnsi="宋体" w:cs="宋体"/>
          <w:sz w:val="24"/>
        </w:rPr>
      </w:pPr>
      <w:r>
        <w:rPr>
          <w:rFonts w:ascii="宋体" w:hAnsi="宋体" w:cs="宋体" w:hint="eastAsia"/>
          <w:sz w:val="24"/>
        </w:rPr>
        <w:t xml:space="preserve"> 本项目就天津工业大学新校区内XQ-17开采井（A区地热开采井）设计项目进行竞争性磋商，凡符合《中华人民共和国政府采购法》规定的供应商，均可参加磋商。本部分内容若与其他部分有不同之处，以本部分内容为准。</w:t>
      </w:r>
    </w:p>
    <w:p w14:paraId="7B083841" w14:textId="77777777" w:rsidR="00F416DE" w:rsidRDefault="001366B8">
      <w:pPr>
        <w:pStyle w:val="2"/>
        <w:spacing w:before="0" w:after="0" w:line="500" w:lineRule="exact"/>
        <w:ind w:rightChars="100" w:right="210" w:firstLineChars="200" w:firstLine="482"/>
        <w:rPr>
          <w:rFonts w:ascii="宋体" w:hAnsi="宋体" w:cs="宋体"/>
        </w:rPr>
      </w:pPr>
      <w:bookmarkStart w:id="11" w:name="_Toc5901"/>
      <w:r>
        <w:rPr>
          <w:rFonts w:ascii="宋体" w:hAnsi="宋体" w:cs="宋体" w:hint="eastAsia"/>
        </w:rPr>
        <w:t>一、项目内容</w:t>
      </w:r>
      <w:bookmarkStart w:id="12" w:name="_Toc29117"/>
      <w:bookmarkEnd w:id="11"/>
    </w:p>
    <w:p w14:paraId="056307CF" w14:textId="77777777" w:rsidR="00F416DE" w:rsidRDefault="001366B8">
      <w:pPr>
        <w:snapToGrid w:val="0"/>
        <w:spacing w:line="500" w:lineRule="exact"/>
        <w:ind w:firstLineChars="200" w:firstLine="480"/>
        <w:jc w:val="left"/>
        <w:rPr>
          <w:rFonts w:ascii="宋体" w:hAnsi="宋体" w:cs="宋体"/>
          <w:sz w:val="24"/>
        </w:rPr>
      </w:pPr>
      <w:r>
        <w:rPr>
          <w:rFonts w:ascii="宋体" w:hAnsi="宋体" w:cs="宋体" w:hint="eastAsia"/>
          <w:kern w:val="0"/>
          <w:sz w:val="24"/>
        </w:rPr>
        <w:t>具体内容及要求详见项目需求。</w:t>
      </w:r>
    </w:p>
    <w:p w14:paraId="432F3CC8" w14:textId="77777777" w:rsidR="00F416DE" w:rsidRDefault="001366B8">
      <w:pPr>
        <w:pStyle w:val="2"/>
        <w:spacing w:before="0" w:after="0" w:line="500" w:lineRule="exact"/>
        <w:ind w:rightChars="100" w:right="210" w:firstLineChars="200" w:firstLine="482"/>
        <w:rPr>
          <w:rFonts w:ascii="宋体" w:hAnsi="宋体" w:cs="宋体"/>
        </w:rPr>
      </w:pPr>
      <w:r>
        <w:rPr>
          <w:rFonts w:ascii="宋体" w:hAnsi="宋体" w:cs="宋体" w:hint="eastAsia"/>
        </w:rPr>
        <w:t>二、技术</w:t>
      </w:r>
      <w:bookmarkEnd w:id="12"/>
      <w:r>
        <w:rPr>
          <w:rFonts w:ascii="宋体" w:hAnsi="宋体" w:cs="宋体" w:hint="eastAsia"/>
        </w:rPr>
        <w:t>标准</w:t>
      </w:r>
    </w:p>
    <w:p w14:paraId="063BA16C" w14:textId="77777777" w:rsidR="00F416DE" w:rsidRDefault="001366B8">
      <w:pPr>
        <w:pStyle w:val="Af7"/>
        <w:ind w:firstLine="480"/>
        <w:rPr>
          <w:rFonts w:asciiTheme="minorEastAsia" w:eastAsiaTheme="minorEastAsia" w:hAnsiTheme="minorEastAsia"/>
        </w:rPr>
      </w:pPr>
      <w:bookmarkStart w:id="13" w:name="_Toc25568"/>
      <w:r>
        <w:rPr>
          <w:rFonts w:asciiTheme="minorEastAsia" w:eastAsiaTheme="minorEastAsia" w:hAnsiTheme="minorEastAsia"/>
        </w:rPr>
        <w:t>1. GB/T 11615-2010《地热资源地质勘查规范》</w:t>
      </w:r>
      <w:r>
        <w:rPr>
          <w:rFonts w:asciiTheme="minorEastAsia" w:eastAsiaTheme="minorEastAsia" w:hAnsiTheme="minorEastAsia" w:hint="eastAsia"/>
        </w:rPr>
        <w:t>；</w:t>
      </w:r>
    </w:p>
    <w:p w14:paraId="38AC5AC4"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 DZ/T 0260-2014《地热钻探技术规程》</w:t>
      </w:r>
      <w:r>
        <w:rPr>
          <w:rFonts w:asciiTheme="minorEastAsia" w:eastAsiaTheme="minorEastAsia" w:hAnsiTheme="minorEastAsia" w:hint="eastAsia"/>
        </w:rPr>
        <w:t>；</w:t>
      </w:r>
    </w:p>
    <w:p w14:paraId="4722E353"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rPr>
        <w:t>DB 12/T 541-2014《中低温地热钻探技术规程》</w:t>
      </w:r>
      <w:r>
        <w:rPr>
          <w:rFonts w:asciiTheme="minorEastAsia" w:eastAsiaTheme="minorEastAsia" w:hAnsiTheme="minorEastAsia" w:hint="eastAsia"/>
        </w:rPr>
        <w:t>；</w:t>
      </w:r>
    </w:p>
    <w:p w14:paraId="2077C3FE"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 DB 12/T 664-2022《地热井资源评价技术规程》</w:t>
      </w:r>
    </w:p>
    <w:p w14:paraId="2DA69CC6"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相关行业和地方技术标准、规范。</w:t>
      </w:r>
    </w:p>
    <w:p w14:paraId="6BD925ED" w14:textId="77777777" w:rsidR="00F416DE" w:rsidRDefault="001366B8">
      <w:pPr>
        <w:widowControl/>
        <w:spacing w:line="500" w:lineRule="exact"/>
        <w:ind w:firstLineChars="200" w:firstLine="480"/>
        <w:jc w:val="left"/>
        <w:rPr>
          <w:rFonts w:ascii="宋体" w:hAnsi="宋体" w:cs="宋体"/>
          <w:sz w:val="24"/>
        </w:rPr>
      </w:pPr>
      <w:r>
        <w:rPr>
          <w:rFonts w:ascii="宋体" w:hAnsi="宋体" w:cs="宋体" w:hint="eastAsia"/>
          <w:sz w:val="24"/>
        </w:rPr>
        <w:t>三、商务要求</w:t>
      </w:r>
      <w:bookmarkEnd w:id="13"/>
    </w:p>
    <w:p w14:paraId="0490F8AD"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（一）报价要求</w:t>
      </w:r>
    </w:p>
    <w:p w14:paraId="48A0B6D3" w14:textId="77777777" w:rsidR="00F416DE" w:rsidRDefault="001366B8">
      <w:pPr>
        <w:spacing w:line="500" w:lineRule="exact"/>
        <w:ind w:firstLineChars="200" w:firstLine="480"/>
      </w:pPr>
      <w:r>
        <w:rPr>
          <w:rFonts w:ascii="宋体" w:hAnsi="宋体" w:cs="宋体" w:hint="eastAsia"/>
          <w:sz w:val="24"/>
        </w:rPr>
        <w:t>1、本项目须填报各分项的投标单价及投标总价，最终投标报价以投标总价为准。</w:t>
      </w:r>
    </w:p>
    <w:p w14:paraId="58929C69"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2、投标报价以人民币填列。</w:t>
      </w:r>
    </w:p>
    <w:p w14:paraId="0B87473B"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3、投标价格：</w:t>
      </w:r>
    </w:p>
    <w:p w14:paraId="5FC4692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（1）具有标价的投标书和报价汇总表，以及组成人工、车辆、利润、税金等</w:t>
      </w:r>
      <w:r>
        <w:rPr>
          <w:rFonts w:ascii="宋体" w:hAnsi="宋体" w:cs="宋体" w:hint="eastAsia"/>
          <w:snapToGrid w:val="0"/>
          <w:sz w:val="24"/>
        </w:rPr>
        <w:t>全部工作内容的价格体现。</w:t>
      </w:r>
    </w:p>
    <w:p w14:paraId="0D035C1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（2）供应商应根据采购人提供的项目需求书答疑纪要和现场情况，填写报价，进行投标。</w:t>
      </w:r>
    </w:p>
    <w:p w14:paraId="54F053B7"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（3）投标报价参照现行取费标准及市场价格。</w:t>
      </w:r>
    </w:p>
    <w:p w14:paraId="22C87544"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4、供应商所报价格不得高于招标控制价，否则按废标处理。</w:t>
      </w:r>
    </w:p>
    <w:p w14:paraId="7F4766C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（二）服务要求</w:t>
      </w:r>
    </w:p>
    <w:p w14:paraId="713DC4AA"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实施地点：招标人指定地点（特殊情况以合同为准）。</w:t>
      </w:r>
    </w:p>
    <w:p w14:paraId="69AEA3C5"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服务内容：地热井地质设计，井身结构设计、钻具组合设计、钻井液性能</w:t>
      </w:r>
      <w:r>
        <w:rPr>
          <w:rFonts w:asciiTheme="minorEastAsia" w:eastAsiaTheme="minorEastAsia" w:hAnsiTheme="minorEastAsia" w:hint="eastAsia"/>
        </w:rPr>
        <w:lastRenderedPageBreak/>
        <w:t>设计、下套管设计、固井设计，洗井技术要求、降压试验技术要求、录井技术要求、测井技术要求。</w:t>
      </w:r>
    </w:p>
    <w:p w14:paraId="6BCD99B3" w14:textId="77777777" w:rsidR="00F416DE" w:rsidRDefault="001366B8">
      <w:pPr>
        <w:spacing w:line="360" w:lineRule="auto"/>
        <w:ind w:firstLineChars="200" w:firstLine="480"/>
        <w:jc w:val="left"/>
        <w:rPr>
          <w:rFonts w:ascii="宋体" w:hAnsi="宋体" w:cs="宋体"/>
          <w:sz w:val="24"/>
        </w:rPr>
      </w:pPr>
      <w:r>
        <w:rPr>
          <w:rFonts w:ascii="宋体" w:hAnsi="宋体" w:cs="宋体" w:hint="eastAsia"/>
          <w:sz w:val="24"/>
        </w:rPr>
        <w:t xml:space="preserve">（三）工期要求：   </w:t>
      </w:r>
    </w:p>
    <w:p w14:paraId="498E5FC3" w14:textId="77777777" w:rsidR="00F416DE" w:rsidRDefault="001366B8">
      <w:pPr>
        <w:pStyle w:val="TableParagraph"/>
        <w:spacing w:before="57" w:line="360" w:lineRule="auto"/>
        <w:ind w:left="426"/>
        <w:rPr>
          <w:sz w:val="24"/>
          <w:lang w:val="en-US" w:bidi="ar-SA"/>
        </w:rPr>
      </w:pPr>
      <w:r>
        <w:rPr>
          <w:rFonts w:hint="eastAsia"/>
          <w:sz w:val="24"/>
          <w:lang w:val="en-US" w:bidi="ar-SA"/>
        </w:rPr>
        <w:t>1、工期：</w:t>
      </w:r>
      <w:r>
        <w:rPr>
          <w:rFonts w:asciiTheme="minorEastAsia" w:eastAsiaTheme="minorEastAsia" w:hAnsiTheme="minorEastAsia" w:hint="eastAsia"/>
          <w:sz w:val="24"/>
        </w:rPr>
        <w:t>自合同签订之日起</w:t>
      </w:r>
      <w:r>
        <w:rPr>
          <w:rFonts w:asciiTheme="minorEastAsia" w:eastAsiaTheme="minorEastAsia" w:hAnsiTheme="minorEastAsia" w:hint="eastAsia"/>
          <w:sz w:val="24"/>
          <w:lang w:val="en-US"/>
        </w:rPr>
        <w:t>30</w:t>
      </w:r>
      <w:r>
        <w:rPr>
          <w:rFonts w:asciiTheme="minorEastAsia" w:eastAsiaTheme="minorEastAsia" w:hAnsiTheme="minorEastAsia" w:hint="eastAsia"/>
          <w:sz w:val="24"/>
        </w:rPr>
        <w:t>日完成全部工作，并验收合格。</w:t>
      </w:r>
    </w:p>
    <w:p w14:paraId="75FC9FDE" w14:textId="77777777" w:rsidR="00F416DE" w:rsidRDefault="001366B8">
      <w:pPr>
        <w:spacing w:line="360" w:lineRule="auto"/>
        <w:ind w:firstLineChars="200" w:firstLine="480"/>
        <w:rPr>
          <w:rFonts w:ascii="宋体" w:hAnsi="宋体" w:cs="宋体"/>
          <w:sz w:val="24"/>
        </w:rPr>
      </w:pPr>
      <w:r>
        <w:rPr>
          <w:rFonts w:ascii="宋体" w:hAnsi="宋体" w:cs="宋体" w:hint="eastAsia"/>
          <w:color w:val="000000"/>
          <w:sz w:val="24"/>
        </w:rPr>
        <w:t>（四）</w:t>
      </w:r>
      <w:r>
        <w:rPr>
          <w:rFonts w:ascii="宋体" w:hAnsi="宋体" w:cs="宋体" w:hint="eastAsia"/>
          <w:sz w:val="24"/>
        </w:rPr>
        <w:t>质量要求：</w:t>
      </w:r>
    </w:p>
    <w:p w14:paraId="778DF44B"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完成地热井施工组织设计及相关文件。</w:t>
      </w:r>
    </w:p>
    <w:p w14:paraId="1BE1C9C6"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配合招标方完成相关报审及施工配合工作。</w:t>
      </w:r>
    </w:p>
    <w:p w14:paraId="40067364" w14:textId="77777777" w:rsidR="00F416DE" w:rsidRDefault="001366B8">
      <w:pPr>
        <w:spacing w:line="360" w:lineRule="auto"/>
        <w:ind w:firstLineChars="200" w:firstLine="480"/>
        <w:rPr>
          <w:rFonts w:ascii="宋体" w:hAnsi="宋体" w:cs="宋体"/>
          <w:color w:val="000000"/>
          <w:sz w:val="24"/>
        </w:rPr>
      </w:pPr>
      <w:r>
        <w:rPr>
          <w:rFonts w:ascii="宋体" w:hAnsi="宋体" w:cs="宋体" w:hint="eastAsia"/>
          <w:color w:val="000000"/>
          <w:sz w:val="24"/>
        </w:rPr>
        <w:t>（五）付款方式</w:t>
      </w:r>
    </w:p>
    <w:p w14:paraId="5285A196" w14:textId="77777777" w:rsidR="00F416DE" w:rsidRDefault="001366B8">
      <w:pPr>
        <w:spacing w:line="360" w:lineRule="auto"/>
        <w:ind w:firstLineChars="200" w:firstLine="480"/>
        <w:rPr>
          <w:rFonts w:ascii="宋体" w:hAnsi="宋体" w:cs="宋体"/>
          <w:sz w:val="24"/>
          <w:u w:val="single"/>
        </w:rPr>
      </w:pPr>
      <w:r>
        <w:rPr>
          <w:rFonts w:asciiTheme="minorEastAsia" w:eastAsiaTheme="minorEastAsia" w:hAnsiTheme="minorEastAsia" w:hint="eastAsia"/>
          <w:sz w:val="24"/>
          <w:u w:val="single"/>
        </w:rPr>
        <w:t>完成地热井施工组织设计，并配合甲方完成相关报审及施工配合工作后，甲方一次性</w:t>
      </w:r>
      <w:r>
        <w:rPr>
          <w:rFonts w:ascii="宋体" w:hAnsi="宋体" w:cs="宋体" w:hint="eastAsia"/>
          <w:sz w:val="24"/>
          <w:u w:val="single"/>
        </w:rPr>
        <w:t>支付乙方全部费用。</w:t>
      </w:r>
    </w:p>
    <w:p w14:paraId="6B94E4A9"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（六）磋商有效期</w:t>
      </w:r>
    </w:p>
    <w:p w14:paraId="4A151A2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本项目磋商有效期为60天。</w:t>
      </w:r>
    </w:p>
    <w:p w14:paraId="269A6168"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（七）其他要求</w:t>
      </w:r>
    </w:p>
    <w:p w14:paraId="0B978E94" w14:textId="77777777" w:rsidR="00F416DE" w:rsidRDefault="001366B8">
      <w:pPr>
        <w:spacing w:line="500" w:lineRule="exact"/>
        <w:ind w:firstLineChars="200" w:firstLine="480"/>
        <w:rPr>
          <w:rFonts w:ascii="宋体" w:hAnsi="宋体" w:cs="宋体"/>
          <w:sz w:val="24"/>
        </w:rPr>
      </w:pPr>
      <w:bookmarkStart w:id="14" w:name="_Toc1927"/>
      <w:bookmarkStart w:id="15" w:name="_Toc6811"/>
      <w:bookmarkStart w:id="16" w:name="_Toc4137"/>
      <w:bookmarkStart w:id="17" w:name="_Toc32640"/>
      <w:bookmarkStart w:id="18" w:name="_Toc21098"/>
      <w:r>
        <w:rPr>
          <w:rFonts w:ascii="宋体" w:hAnsi="宋体" w:cs="宋体" w:hint="eastAsia"/>
          <w:sz w:val="24"/>
        </w:rPr>
        <w:t>1、供应商须整包进行投标，不得拆包分项投标。</w:t>
      </w:r>
      <w:bookmarkEnd w:id="14"/>
      <w:bookmarkEnd w:id="15"/>
      <w:bookmarkEnd w:id="16"/>
      <w:bookmarkEnd w:id="17"/>
      <w:bookmarkEnd w:id="18"/>
    </w:p>
    <w:p w14:paraId="5045754B" w14:textId="77777777" w:rsidR="00F416DE" w:rsidRDefault="001366B8">
      <w:pPr>
        <w:pStyle w:val="2"/>
        <w:spacing w:before="0" w:after="0" w:line="500" w:lineRule="exact"/>
        <w:ind w:rightChars="100" w:right="210" w:firstLineChars="200" w:firstLine="482"/>
        <w:rPr>
          <w:rFonts w:ascii="宋体" w:hAnsi="宋体" w:cs="宋体"/>
        </w:rPr>
      </w:pPr>
      <w:bookmarkStart w:id="19" w:name="_Toc30227"/>
      <w:r>
        <w:rPr>
          <w:rFonts w:ascii="宋体" w:hAnsi="宋体" w:cs="宋体" w:hint="eastAsia"/>
        </w:rPr>
        <w:t>四、磋商程序</w:t>
      </w:r>
      <w:bookmarkEnd w:id="19"/>
    </w:p>
    <w:p w14:paraId="13B19A90" w14:textId="77777777" w:rsidR="00F416DE" w:rsidRDefault="001366B8">
      <w:pPr>
        <w:pStyle w:val="Default"/>
        <w:snapToGrid w:val="0"/>
        <w:spacing w:line="500" w:lineRule="exact"/>
        <w:ind w:firstLineChars="200" w:firstLine="480"/>
        <w:jc w:val="both"/>
        <w:rPr>
          <w:rFonts w:ascii="宋体" w:hAnsi="宋体" w:cs="宋体"/>
          <w:color w:val="auto"/>
          <w:kern w:val="2"/>
        </w:rPr>
      </w:pPr>
      <w:bookmarkStart w:id="20" w:name="_Toc21327"/>
      <w:bookmarkStart w:id="21" w:name="_Toc9079"/>
      <w:bookmarkStart w:id="22" w:name="_Toc7199"/>
      <w:r>
        <w:rPr>
          <w:rFonts w:ascii="宋体" w:hAnsi="宋体" w:cs="宋体" w:hint="eastAsia"/>
          <w:color w:val="auto"/>
          <w:kern w:val="2"/>
        </w:rPr>
        <w:t>（一）纸质响应文件的递交</w:t>
      </w:r>
    </w:p>
    <w:p w14:paraId="1F833166"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按照规定的时间，供应商须到</w:t>
      </w:r>
      <w:r>
        <w:rPr>
          <w:rFonts w:ascii="宋体" w:hAnsi="宋体" w:cs="宋体" w:hint="eastAsia"/>
          <w:color w:val="auto"/>
        </w:rPr>
        <w:t>指定地点</w:t>
      </w:r>
      <w:r>
        <w:rPr>
          <w:rFonts w:ascii="宋体" w:hAnsi="宋体" w:cs="宋体" w:hint="eastAsia"/>
          <w:color w:val="auto"/>
          <w:kern w:val="2"/>
        </w:rPr>
        <w:t>递交纸质响应文件,要求投标文件正本1套，副本2套。</w:t>
      </w:r>
    </w:p>
    <w:p w14:paraId="070ADA8B"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（二）参加人员及要求</w:t>
      </w:r>
    </w:p>
    <w:p w14:paraId="466EBAB9"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1、供应商须由法定代表人或其授权的供应商代表参加磋商，随时准备对磋商小组的询问予以解答。递交响应文件时须提供由法定代表人签章的授权书原件，授权书上应标明供应商代表的有效联系方式，该方式从评审到合同履行结束有效。</w:t>
      </w:r>
    </w:p>
    <w:p w14:paraId="20FE15D6"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2、法定代表人或供应商代表参加磋商时，须携带身份证，以备查验，未按时提供的视为无效投标。</w:t>
      </w:r>
    </w:p>
    <w:p w14:paraId="4E988949"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（三）磋商步骤</w:t>
      </w:r>
    </w:p>
    <w:p w14:paraId="4CD7877E" w14:textId="77777777" w:rsidR="00F416DE" w:rsidRDefault="001366B8">
      <w:pPr>
        <w:adjustRightInd w:val="0"/>
        <w:snapToGrid w:val="0"/>
        <w:spacing w:line="500" w:lineRule="exact"/>
        <w:ind w:firstLineChars="200" w:firstLine="480"/>
        <w:rPr>
          <w:rFonts w:ascii="宋体" w:hAnsi="宋体" w:cs="宋体"/>
          <w:sz w:val="24"/>
        </w:rPr>
      </w:pPr>
      <w:r>
        <w:rPr>
          <w:rFonts w:ascii="宋体" w:hAnsi="宋体" w:cs="宋体" w:hint="eastAsia"/>
          <w:sz w:val="24"/>
        </w:rPr>
        <w:t>1、第一步：对供应商的资格进行审核，即审核供应商是否满足实质性资格要求。须经磋商小组认定供应商资格合格后，方可进入技术磋商部分。</w:t>
      </w:r>
    </w:p>
    <w:p w14:paraId="0375BBAD" w14:textId="77777777" w:rsidR="00F416DE" w:rsidRDefault="001366B8">
      <w:pPr>
        <w:adjustRightInd w:val="0"/>
        <w:snapToGrid w:val="0"/>
        <w:spacing w:line="500" w:lineRule="exact"/>
        <w:ind w:firstLineChars="200" w:firstLine="480"/>
        <w:rPr>
          <w:rFonts w:ascii="宋体" w:hAnsi="宋体" w:cs="宋体"/>
          <w:sz w:val="24"/>
        </w:rPr>
      </w:pPr>
      <w:r>
        <w:rPr>
          <w:rFonts w:ascii="宋体" w:hAnsi="宋体" w:cs="宋体" w:hint="eastAsia"/>
          <w:sz w:val="24"/>
        </w:rPr>
        <w:t>响应文件内容及所附证明材料需内容完整并清晰可辩，所附证明材料不得出</w:t>
      </w:r>
      <w:r>
        <w:rPr>
          <w:rFonts w:ascii="宋体" w:hAnsi="宋体" w:cs="宋体" w:hint="eastAsia"/>
          <w:sz w:val="24"/>
        </w:rPr>
        <w:lastRenderedPageBreak/>
        <w:t>现不完整或字迹、印章模糊的情况，否则按无效页处理。</w:t>
      </w:r>
    </w:p>
    <w:p w14:paraId="56AD9996"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资格审查结束后，磋商小组对资格合格的供应商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CEA031B"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14:paraId="18860711"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2、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68C9CC00"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对磋商文件做出的实质性变动是磋商文件的有效组成部分，磋商小组应当及时以书面形式同时通知所有参加磋商的供应商。</w:t>
      </w:r>
    </w:p>
    <w:p w14:paraId="20A3F804"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6E6707"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未实质性响应文件的响应文件按无效响应处理，磋商小组应当告知提交响应文件的供应商。</w:t>
      </w:r>
    </w:p>
    <w:p w14:paraId="1F734C84"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3、第三步：经磋商确定实质性响应的供应商后，磋商小组应当要求所有实质性响应的供应商在规定时间内提交最后报价（无实质性变动，再进行一次报价；有实质性变动，再进行两次报价）。</w:t>
      </w:r>
    </w:p>
    <w:p w14:paraId="254B16AE"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4、第四步：经磋商确定最终采购需求和提交最后报价的供应商后，由磋商小组采用综合评分法对提交最后报价的供应商的响应文件和最后报价进行综合评分。</w:t>
      </w:r>
    </w:p>
    <w:p w14:paraId="4CB1E9ED" w14:textId="77777777" w:rsidR="00F416DE" w:rsidRDefault="001366B8">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lastRenderedPageBreak/>
        <w:t>5、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680555" w14:textId="77777777" w:rsidR="00F416DE" w:rsidRDefault="001366B8">
      <w:pPr>
        <w:pStyle w:val="2"/>
        <w:spacing w:before="0" w:after="0" w:line="500" w:lineRule="exact"/>
        <w:ind w:rightChars="100" w:right="210" w:firstLineChars="200" w:firstLine="482"/>
        <w:rPr>
          <w:rFonts w:ascii="宋体" w:hAnsi="宋体" w:cs="宋体"/>
        </w:rPr>
      </w:pPr>
      <w:bookmarkStart w:id="23" w:name="_Toc30748"/>
      <w:r>
        <w:rPr>
          <w:rFonts w:ascii="宋体" w:hAnsi="宋体" w:cs="宋体" w:hint="eastAsia"/>
        </w:rPr>
        <w:t>五、评分因素及评标标准</w:t>
      </w:r>
      <w:bookmarkEnd w:id="23"/>
    </w:p>
    <w:p w14:paraId="11A17EB9" w14:textId="77777777" w:rsidR="00F416DE" w:rsidRDefault="001366B8">
      <w:pPr>
        <w:pStyle w:val="Default"/>
        <w:spacing w:line="500" w:lineRule="exact"/>
        <w:ind w:firstLineChars="200" w:firstLine="480"/>
        <w:jc w:val="both"/>
        <w:rPr>
          <w:rFonts w:ascii="宋体" w:hAnsi="宋体" w:cs="宋体"/>
          <w:color w:val="auto"/>
          <w:kern w:val="2"/>
        </w:rPr>
      </w:pPr>
      <w:r>
        <w:rPr>
          <w:rFonts w:ascii="宋体" w:hAnsi="宋体" w:cs="宋体" w:hint="eastAsia"/>
          <w:color w:val="auto"/>
          <w:kern w:val="2"/>
        </w:rPr>
        <w:t>（一）采用“综合评分法”的评审方法。评审采用百分制，磋商小组各成员分别独立对实质上响应文件的供应商进行逐项评价打分，对磋商小组各成员每一因素的打分汇总后取平均分，该平均分为供应商的得分。</w:t>
      </w:r>
    </w:p>
    <w:p w14:paraId="7B8747CF" w14:textId="77777777" w:rsidR="00F416DE" w:rsidRDefault="001366B8">
      <w:pPr>
        <w:pStyle w:val="Default"/>
        <w:spacing w:line="500" w:lineRule="exact"/>
        <w:ind w:firstLineChars="200" w:firstLine="480"/>
        <w:jc w:val="both"/>
        <w:rPr>
          <w:rFonts w:ascii="宋体" w:hAnsi="宋体" w:cs="宋体"/>
          <w:color w:val="auto"/>
          <w:kern w:val="2"/>
        </w:rPr>
      </w:pPr>
      <w:r>
        <w:rPr>
          <w:rFonts w:ascii="宋体" w:hAnsi="宋体" w:cs="宋体" w:hint="eastAsia"/>
          <w:color w:val="auto"/>
          <w:kern w:val="2"/>
        </w:rPr>
        <w:t>（二）磋商文件内容违反国家有关强制性规定的，磋商小组应当停止评审并向采购人或者采购代理机构说明情况。</w:t>
      </w:r>
    </w:p>
    <w:p w14:paraId="0FDAD0C8" w14:textId="77777777" w:rsidR="00F416DE" w:rsidRDefault="001366B8">
      <w:pPr>
        <w:pStyle w:val="Default"/>
        <w:snapToGrid w:val="0"/>
        <w:spacing w:line="500" w:lineRule="exact"/>
        <w:ind w:firstLineChars="200" w:firstLine="480"/>
        <w:jc w:val="both"/>
        <w:rPr>
          <w:rFonts w:ascii="宋体" w:hAnsi="宋体" w:cs="宋体"/>
        </w:rPr>
      </w:pPr>
      <w:r>
        <w:rPr>
          <w:rFonts w:ascii="宋体" w:hAnsi="宋体" w:cs="宋体" w:hint="eastAsia"/>
          <w:color w:val="auto"/>
        </w:rPr>
        <w:t>（三）</w:t>
      </w:r>
      <w:r>
        <w:rPr>
          <w:rFonts w:ascii="宋体" w:hAnsi="宋体" w:cs="宋体" w:hint="eastAsia"/>
          <w:color w:val="auto"/>
          <w:kern w:val="2"/>
        </w:rPr>
        <w:t>成交候选供应商产生办法：响应文件满足磋商文件全部实质性要求且按评审因素的量化指标评审得分由高到低的顺序确定1名成交候选供应商。评审得分相同的，按照最后报价由低到高的顺序推荐。评审得分且最后报价相同的，按照技术指标优劣顺序推荐（即按技术因素得分由高到低的顺序推荐）。</w:t>
      </w:r>
      <w:r>
        <w:rPr>
          <w:rFonts w:ascii="宋体" w:hAnsi="宋体" w:cs="宋体" w:hint="eastAsia"/>
        </w:rPr>
        <w:t>成交候选供应商并列的，采取随机抽取的方式确定。</w:t>
      </w:r>
    </w:p>
    <w:p w14:paraId="58883071" w14:textId="77777777" w:rsidR="00F416DE" w:rsidRDefault="001366B8">
      <w:pPr>
        <w:pStyle w:val="Default"/>
        <w:snapToGrid w:val="0"/>
        <w:spacing w:line="500" w:lineRule="exact"/>
        <w:ind w:firstLineChars="100" w:firstLine="240"/>
        <w:jc w:val="both"/>
        <w:rPr>
          <w:rFonts w:ascii="宋体" w:hAnsi="宋体" w:cs="宋体"/>
          <w:color w:val="auto"/>
        </w:rPr>
      </w:pPr>
      <w:r>
        <w:rPr>
          <w:rFonts w:ascii="宋体" w:hAnsi="宋体" w:cs="宋体" w:hint="eastAsia"/>
          <w:color w:val="auto"/>
        </w:rPr>
        <w:t>（四）评分因素及评标标准</w:t>
      </w:r>
    </w:p>
    <w:tbl>
      <w:tblPr>
        <w:tblW w:w="8720" w:type="dxa"/>
        <w:tblInd w:w="135" w:type="dxa"/>
        <w:tblLayout w:type="fixed"/>
        <w:tblLook w:val="04A0" w:firstRow="1" w:lastRow="0" w:firstColumn="1" w:lastColumn="0" w:noHBand="0" w:noVBand="1"/>
      </w:tblPr>
      <w:tblGrid>
        <w:gridCol w:w="546"/>
        <w:gridCol w:w="1498"/>
        <w:gridCol w:w="5818"/>
        <w:gridCol w:w="858"/>
      </w:tblGrid>
      <w:tr w:rsidR="001366B8" w:rsidRPr="00DB4330" w14:paraId="255618B6" w14:textId="77777777">
        <w:tc>
          <w:tcPr>
            <w:tcW w:w="7862" w:type="dxa"/>
            <w:gridSpan w:val="3"/>
            <w:tcBorders>
              <w:top w:val="single" w:sz="4" w:space="0" w:color="auto"/>
              <w:left w:val="single" w:sz="4" w:space="0" w:color="auto"/>
              <w:bottom w:val="single" w:sz="4" w:space="0" w:color="auto"/>
              <w:right w:val="single" w:sz="4" w:space="0" w:color="auto"/>
            </w:tcBorders>
            <w:vAlign w:val="center"/>
          </w:tcPr>
          <w:p w14:paraId="7BB74A32" w14:textId="77777777" w:rsidR="00F416DE" w:rsidRPr="001366B8" w:rsidRDefault="001366B8">
            <w:pPr>
              <w:widowControl/>
              <w:snapToGrid w:val="0"/>
              <w:spacing w:line="500" w:lineRule="exact"/>
              <w:jc w:val="center"/>
              <w:rPr>
                <w:rFonts w:ascii="宋体" w:hAnsi="宋体" w:cs="宋体"/>
                <w:kern w:val="0"/>
                <w:sz w:val="24"/>
              </w:rPr>
            </w:pPr>
            <w:r w:rsidRPr="001366B8">
              <w:rPr>
                <w:rFonts w:ascii="宋体" w:hAnsi="宋体" w:cs="宋体" w:hint="eastAsia"/>
                <w:kern w:val="0"/>
                <w:sz w:val="24"/>
              </w:rPr>
              <w:t>第一部分 价格（20分）</w:t>
            </w:r>
          </w:p>
        </w:tc>
        <w:tc>
          <w:tcPr>
            <w:tcW w:w="858" w:type="dxa"/>
            <w:tcBorders>
              <w:top w:val="single" w:sz="4" w:space="0" w:color="auto"/>
              <w:left w:val="nil"/>
              <w:bottom w:val="single" w:sz="4" w:space="0" w:color="auto"/>
              <w:right w:val="single" w:sz="4" w:space="0" w:color="auto"/>
            </w:tcBorders>
            <w:vAlign w:val="center"/>
          </w:tcPr>
          <w:p w14:paraId="41A656A0" w14:textId="77777777" w:rsidR="00F416DE" w:rsidRPr="001366B8" w:rsidRDefault="001366B8">
            <w:pPr>
              <w:widowControl/>
              <w:snapToGrid w:val="0"/>
              <w:spacing w:line="500" w:lineRule="exact"/>
              <w:jc w:val="center"/>
              <w:rPr>
                <w:rFonts w:ascii="宋体" w:hAnsi="宋体" w:cs="宋体"/>
                <w:kern w:val="0"/>
                <w:sz w:val="24"/>
              </w:rPr>
            </w:pPr>
            <w:r w:rsidRPr="001366B8">
              <w:rPr>
                <w:rFonts w:ascii="宋体" w:hAnsi="宋体" w:cs="宋体" w:hint="eastAsia"/>
                <w:kern w:val="0"/>
                <w:sz w:val="24"/>
              </w:rPr>
              <w:t>分值</w:t>
            </w:r>
          </w:p>
        </w:tc>
      </w:tr>
      <w:tr w:rsidR="001366B8" w:rsidRPr="00DB4330" w14:paraId="6E31620F" w14:textId="77777777">
        <w:tc>
          <w:tcPr>
            <w:tcW w:w="546" w:type="dxa"/>
            <w:tcBorders>
              <w:top w:val="single" w:sz="4" w:space="0" w:color="auto"/>
              <w:left w:val="single" w:sz="4" w:space="0" w:color="auto"/>
              <w:bottom w:val="single" w:sz="4" w:space="0" w:color="auto"/>
              <w:right w:val="single" w:sz="4" w:space="0" w:color="auto"/>
            </w:tcBorders>
            <w:vAlign w:val="center"/>
          </w:tcPr>
          <w:p w14:paraId="72FEB6C3"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1</w:t>
            </w:r>
          </w:p>
        </w:tc>
        <w:tc>
          <w:tcPr>
            <w:tcW w:w="1498" w:type="dxa"/>
            <w:tcBorders>
              <w:top w:val="single" w:sz="4" w:space="0" w:color="auto"/>
              <w:left w:val="nil"/>
              <w:bottom w:val="single" w:sz="4" w:space="0" w:color="auto"/>
              <w:right w:val="single" w:sz="4" w:space="0" w:color="auto"/>
            </w:tcBorders>
            <w:vAlign w:val="center"/>
          </w:tcPr>
          <w:p w14:paraId="30B63CF8"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价格</w:t>
            </w:r>
          </w:p>
        </w:tc>
        <w:tc>
          <w:tcPr>
            <w:tcW w:w="5818" w:type="dxa"/>
            <w:tcBorders>
              <w:top w:val="single" w:sz="4" w:space="0" w:color="auto"/>
              <w:left w:val="nil"/>
              <w:bottom w:val="single" w:sz="4" w:space="0" w:color="auto"/>
              <w:right w:val="single" w:sz="4" w:space="0" w:color="auto"/>
            </w:tcBorders>
            <w:vAlign w:val="center"/>
          </w:tcPr>
          <w:p w14:paraId="5A4DBFBF" w14:textId="77777777" w:rsidR="00F416DE" w:rsidRPr="00DB4330" w:rsidRDefault="001366B8">
            <w:pPr>
              <w:widowControl/>
              <w:snapToGrid w:val="0"/>
              <w:spacing w:line="500" w:lineRule="exact"/>
              <w:rPr>
                <w:rFonts w:ascii="宋体" w:hAnsi="宋体" w:cs="宋体"/>
                <w:kern w:val="0"/>
                <w:sz w:val="24"/>
              </w:rPr>
            </w:pPr>
            <w:r w:rsidRPr="00DB4330">
              <w:rPr>
                <w:rFonts w:ascii="宋体" w:hAnsi="宋体" w:cs="宋体" w:hint="eastAsia"/>
                <w:kern w:val="0"/>
                <w:sz w:val="24"/>
              </w:rPr>
              <w:t>（1）磋商报价超过采购预算的，投标无效，未超过采购预算的磋商报价按以下公式进行计算</w:t>
            </w:r>
          </w:p>
          <w:p w14:paraId="73C1F16D" w14:textId="77777777" w:rsidR="00F416DE" w:rsidRPr="00DB4330" w:rsidRDefault="001366B8">
            <w:pPr>
              <w:widowControl/>
              <w:snapToGrid w:val="0"/>
              <w:spacing w:line="500" w:lineRule="exact"/>
              <w:rPr>
                <w:rFonts w:ascii="宋体" w:hAnsi="宋体" w:cs="宋体"/>
                <w:kern w:val="0"/>
                <w:sz w:val="24"/>
              </w:rPr>
            </w:pPr>
            <w:r w:rsidRPr="00DB4330">
              <w:rPr>
                <w:rFonts w:ascii="宋体" w:hAnsi="宋体" w:cs="宋体" w:hint="eastAsia"/>
                <w:kern w:val="0"/>
                <w:sz w:val="24"/>
              </w:rPr>
              <w:t>（2）磋商报价得分=（磋商基准价/最后磋商报价）×20</w:t>
            </w:r>
          </w:p>
          <w:p w14:paraId="7257EA24" w14:textId="77777777" w:rsidR="00F416DE" w:rsidRPr="00DB4330" w:rsidRDefault="001366B8">
            <w:pPr>
              <w:widowControl/>
              <w:snapToGrid w:val="0"/>
              <w:spacing w:line="500" w:lineRule="exact"/>
              <w:rPr>
                <w:rFonts w:ascii="宋体" w:hAnsi="宋体" w:cs="宋体"/>
                <w:kern w:val="0"/>
                <w:sz w:val="24"/>
              </w:rPr>
            </w:pPr>
            <w:r w:rsidRPr="00DB4330">
              <w:rPr>
                <w:rFonts w:ascii="宋体" w:hAnsi="宋体" w:cs="宋体" w:hint="eastAsia"/>
                <w:kern w:val="0"/>
                <w:sz w:val="24"/>
              </w:rPr>
              <w:t>注：满足磋商文件要求且最后报价最低的磋商报价为磋商基准价</w:t>
            </w:r>
          </w:p>
        </w:tc>
        <w:tc>
          <w:tcPr>
            <w:tcW w:w="858" w:type="dxa"/>
            <w:tcBorders>
              <w:top w:val="single" w:sz="4" w:space="0" w:color="auto"/>
              <w:left w:val="nil"/>
              <w:bottom w:val="single" w:sz="4" w:space="0" w:color="auto"/>
              <w:right w:val="single" w:sz="4" w:space="0" w:color="auto"/>
            </w:tcBorders>
            <w:vAlign w:val="center"/>
          </w:tcPr>
          <w:p w14:paraId="31BE578C"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20分</w:t>
            </w:r>
          </w:p>
        </w:tc>
      </w:tr>
      <w:tr w:rsidR="001366B8" w:rsidRPr="00DB4330" w14:paraId="38B03D45" w14:textId="77777777">
        <w:tc>
          <w:tcPr>
            <w:tcW w:w="7862" w:type="dxa"/>
            <w:gridSpan w:val="3"/>
            <w:tcBorders>
              <w:top w:val="single" w:sz="4" w:space="0" w:color="auto"/>
              <w:left w:val="single" w:sz="4" w:space="0" w:color="auto"/>
              <w:bottom w:val="single" w:sz="4" w:space="0" w:color="auto"/>
              <w:right w:val="single" w:sz="4" w:space="0" w:color="auto"/>
            </w:tcBorders>
            <w:vAlign w:val="center"/>
          </w:tcPr>
          <w:p w14:paraId="778BCF3C"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第二部分 技术（80分）</w:t>
            </w:r>
          </w:p>
        </w:tc>
        <w:tc>
          <w:tcPr>
            <w:tcW w:w="858" w:type="dxa"/>
            <w:tcBorders>
              <w:top w:val="single" w:sz="4" w:space="0" w:color="auto"/>
              <w:left w:val="nil"/>
              <w:bottom w:val="single" w:sz="4" w:space="0" w:color="auto"/>
              <w:right w:val="single" w:sz="4" w:space="0" w:color="auto"/>
            </w:tcBorders>
            <w:vAlign w:val="center"/>
          </w:tcPr>
          <w:p w14:paraId="499A1F51"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分值</w:t>
            </w:r>
          </w:p>
        </w:tc>
      </w:tr>
      <w:tr w:rsidR="001366B8" w:rsidRPr="00DB4330" w14:paraId="69F6EFB3" w14:textId="77777777">
        <w:tc>
          <w:tcPr>
            <w:tcW w:w="546" w:type="dxa"/>
            <w:tcBorders>
              <w:top w:val="single" w:sz="4" w:space="0" w:color="auto"/>
              <w:left w:val="single" w:sz="4" w:space="0" w:color="auto"/>
              <w:bottom w:val="single" w:sz="4" w:space="0" w:color="auto"/>
              <w:right w:val="single" w:sz="4" w:space="0" w:color="auto"/>
            </w:tcBorders>
            <w:vAlign w:val="center"/>
          </w:tcPr>
          <w:p w14:paraId="5C2B478C"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1</w:t>
            </w:r>
          </w:p>
        </w:tc>
        <w:tc>
          <w:tcPr>
            <w:tcW w:w="1498" w:type="dxa"/>
            <w:tcBorders>
              <w:top w:val="single" w:sz="4" w:space="0" w:color="auto"/>
              <w:left w:val="nil"/>
              <w:bottom w:val="single" w:sz="4" w:space="0" w:color="auto"/>
              <w:right w:val="single" w:sz="4" w:space="0" w:color="auto"/>
            </w:tcBorders>
            <w:vAlign w:val="center"/>
          </w:tcPr>
          <w:p w14:paraId="0364AAA4" w14:textId="77777777" w:rsidR="00F416DE" w:rsidRPr="00DB4330" w:rsidRDefault="001366B8">
            <w:pPr>
              <w:widowControl/>
              <w:snapToGrid w:val="0"/>
              <w:spacing w:line="500" w:lineRule="exact"/>
              <w:jc w:val="center"/>
              <w:rPr>
                <w:rFonts w:ascii="宋体" w:hAnsi="宋体" w:cs="宋体"/>
                <w:sz w:val="24"/>
              </w:rPr>
            </w:pPr>
            <w:r w:rsidRPr="00DB4330">
              <w:rPr>
                <w:rFonts w:ascii="宋体" w:hAnsi="宋体" w:cs="宋体" w:hint="eastAsia"/>
                <w:sz w:val="24"/>
              </w:rPr>
              <w:t>供应商实施</w:t>
            </w:r>
            <w:r w:rsidRPr="00DB4330">
              <w:rPr>
                <w:rFonts w:ascii="宋体" w:hAnsi="宋体" w:cs="宋体" w:hint="eastAsia"/>
                <w:sz w:val="24"/>
              </w:rPr>
              <w:lastRenderedPageBreak/>
              <w:t>能力</w:t>
            </w:r>
          </w:p>
        </w:tc>
        <w:tc>
          <w:tcPr>
            <w:tcW w:w="5818" w:type="dxa"/>
            <w:tcBorders>
              <w:top w:val="single" w:sz="4" w:space="0" w:color="auto"/>
              <w:left w:val="nil"/>
              <w:bottom w:val="single" w:sz="4" w:space="0" w:color="auto"/>
              <w:right w:val="single" w:sz="4" w:space="0" w:color="auto"/>
            </w:tcBorders>
            <w:vAlign w:val="center"/>
          </w:tcPr>
          <w:p w14:paraId="47F314D1" w14:textId="77777777" w:rsidR="00F416DE" w:rsidRPr="00385760" w:rsidRDefault="001366B8" w:rsidP="00385760">
            <w:pPr>
              <w:snapToGrid w:val="0"/>
              <w:spacing w:line="500" w:lineRule="exact"/>
              <w:rPr>
                <w:rFonts w:ascii="宋体" w:hAnsi="宋体" w:cs="宋体"/>
                <w:sz w:val="24"/>
              </w:rPr>
            </w:pPr>
            <w:r w:rsidRPr="00DB4330">
              <w:rPr>
                <w:rFonts w:ascii="宋体" w:hAnsi="宋体" w:cs="宋体" w:hint="eastAsia"/>
                <w:sz w:val="24"/>
              </w:rPr>
              <w:lastRenderedPageBreak/>
              <w:t>供应商自</w:t>
            </w:r>
            <w:r w:rsidR="00385760" w:rsidRPr="00385760">
              <w:rPr>
                <w:rFonts w:ascii="宋体" w:hAnsi="宋体" w:cs="宋体" w:hint="eastAsia"/>
                <w:sz w:val="24"/>
              </w:rPr>
              <w:t>20</w:t>
            </w:r>
            <w:r w:rsidR="00385760">
              <w:rPr>
                <w:rFonts w:ascii="宋体" w:hAnsi="宋体" w:cs="宋体"/>
                <w:sz w:val="24"/>
              </w:rPr>
              <w:t>21</w:t>
            </w:r>
            <w:r w:rsidRPr="00385760">
              <w:rPr>
                <w:rFonts w:ascii="宋体" w:hAnsi="宋体" w:cs="宋体" w:hint="eastAsia"/>
                <w:sz w:val="24"/>
              </w:rPr>
              <w:t>年</w:t>
            </w:r>
            <w:r w:rsidR="00385760">
              <w:rPr>
                <w:rFonts w:ascii="宋体" w:hAnsi="宋体" w:cs="宋体" w:hint="eastAsia"/>
                <w:sz w:val="24"/>
              </w:rPr>
              <w:t>1月至今</w:t>
            </w:r>
            <w:r w:rsidRPr="00385760">
              <w:rPr>
                <w:rFonts w:ascii="宋体" w:hAnsi="宋体" w:cs="宋体" w:hint="eastAsia"/>
                <w:sz w:val="24"/>
              </w:rPr>
              <w:t>已完成或正在实施中的与本</w:t>
            </w:r>
            <w:r w:rsidRPr="00385760">
              <w:rPr>
                <w:rFonts w:ascii="宋体" w:hAnsi="宋体" w:cs="宋体" w:hint="eastAsia"/>
                <w:sz w:val="24"/>
              </w:rPr>
              <w:lastRenderedPageBreak/>
              <w:t>项目内容相类似的成功案例。每提供一项案例</w:t>
            </w:r>
            <w:r w:rsidRPr="001366B8">
              <w:rPr>
                <w:rFonts w:ascii="宋体" w:hAnsi="宋体" w:cs="宋体" w:hint="eastAsia"/>
                <w:sz w:val="24"/>
              </w:rPr>
              <w:t>5</w:t>
            </w:r>
            <w:r w:rsidRPr="00385760">
              <w:rPr>
                <w:rFonts w:ascii="宋体" w:hAnsi="宋体" w:cs="宋体" w:hint="eastAsia"/>
                <w:sz w:val="24"/>
              </w:rPr>
              <w:t>分，最高得</w:t>
            </w:r>
            <w:r w:rsidRPr="001366B8">
              <w:rPr>
                <w:rFonts w:ascii="宋体" w:hAnsi="宋体" w:cs="宋体" w:hint="eastAsia"/>
                <w:sz w:val="24"/>
              </w:rPr>
              <w:t>15</w:t>
            </w:r>
            <w:r w:rsidRPr="00385760">
              <w:rPr>
                <w:rFonts w:ascii="宋体" w:hAnsi="宋体" w:cs="宋体" w:hint="eastAsia"/>
                <w:sz w:val="24"/>
              </w:rPr>
              <w:t>分。按照要求提供合同复印件。包括合同金额、买卖双方名称及盖章、合同清单。</w:t>
            </w:r>
          </w:p>
        </w:tc>
        <w:tc>
          <w:tcPr>
            <w:tcW w:w="858" w:type="dxa"/>
            <w:tcBorders>
              <w:top w:val="single" w:sz="4" w:space="0" w:color="auto"/>
              <w:left w:val="nil"/>
              <w:bottom w:val="single" w:sz="4" w:space="0" w:color="auto"/>
              <w:right w:val="single" w:sz="4" w:space="0" w:color="auto"/>
            </w:tcBorders>
            <w:vAlign w:val="center"/>
          </w:tcPr>
          <w:p w14:paraId="53727B74" w14:textId="77777777" w:rsidR="00F416DE" w:rsidRPr="001366B8" w:rsidRDefault="001366B8">
            <w:pPr>
              <w:widowControl/>
              <w:snapToGrid w:val="0"/>
              <w:spacing w:line="500" w:lineRule="exact"/>
              <w:jc w:val="center"/>
              <w:rPr>
                <w:rFonts w:ascii="宋体" w:hAnsi="宋体" w:cs="宋体"/>
                <w:kern w:val="0"/>
                <w:sz w:val="24"/>
              </w:rPr>
            </w:pPr>
            <w:r w:rsidRPr="001366B8">
              <w:rPr>
                <w:rFonts w:ascii="宋体" w:hAnsi="宋体" w:cs="宋体" w:hint="eastAsia"/>
                <w:kern w:val="0"/>
                <w:sz w:val="24"/>
              </w:rPr>
              <w:lastRenderedPageBreak/>
              <w:t>15分</w:t>
            </w:r>
          </w:p>
        </w:tc>
      </w:tr>
      <w:tr w:rsidR="001366B8" w:rsidRPr="00DB4330" w14:paraId="67108E27" w14:textId="77777777">
        <w:tc>
          <w:tcPr>
            <w:tcW w:w="546" w:type="dxa"/>
            <w:tcBorders>
              <w:top w:val="single" w:sz="4" w:space="0" w:color="auto"/>
              <w:left w:val="single" w:sz="4" w:space="0" w:color="auto"/>
              <w:bottom w:val="single" w:sz="4" w:space="0" w:color="auto"/>
              <w:right w:val="single" w:sz="4" w:space="0" w:color="auto"/>
            </w:tcBorders>
            <w:vAlign w:val="center"/>
          </w:tcPr>
          <w:p w14:paraId="415688B5"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2</w:t>
            </w:r>
          </w:p>
        </w:tc>
        <w:tc>
          <w:tcPr>
            <w:tcW w:w="1498" w:type="dxa"/>
            <w:tcBorders>
              <w:top w:val="single" w:sz="4" w:space="0" w:color="auto"/>
              <w:left w:val="nil"/>
              <w:bottom w:val="single" w:sz="4" w:space="0" w:color="auto"/>
              <w:right w:val="single" w:sz="4" w:space="0" w:color="auto"/>
            </w:tcBorders>
            <w:vAlign w:val="center"/>
          </w:tcPr>
          <w:p w14:paraId="2FC76A10" w14:textId="77777777" w:rsidR="00F416DE" w:rsidRPr="00DB4330" w:rsidRDefault="001366B8">
            <w:pPr>
              <w:spacing w:line="500" w:lineRule="exact"/>
              <w:jc w:val="center"/>
              <w:rPr>
                <w:rFonts w:ascii="宋体" w:hAnsi="宋体" w:cs="宋体"/>
                <w:kern w:val="0"/>
                <w:sz w:val="24"/>
              </w:rPr>
            </w:pPr>
            <w:r w:rsidRPr="00DB4330">
              <w:rPr>
                <w:rFonts w:ascii="宋体" w:hAnsi="宋体" w:cs="宋体" w:hint="eastAsia"/>
                <w:sz w:val="24"/>
              </w:rPr>
              <w:t>施工组织设计或施工方案总体概述评价</w:t>
            </w:r>
          </w:p>
        </w:tc>
        <w:tc>
          <w:tcPr>
            <w:tcW w:w="5818" w:type="dxa"/>
            <w:tcBorders>
              <w:top w:val="single" w:sz="4" w:space="0" w:color="auto"/>
              <w:left w:val="nil"/>
              <w:bottom w:val="single" w:sz="4" w:space="0" w:color="auto"/>
              <w:right w:val="single" w:sz="4" w:space="0" w:color="auto"/>
            </w:tcBorders>
            <w:vAlign w:val="center"/>
          </w:tcPr>
          <w:p w14:paraId="103CA748" w14:textId="77777777" w:rsidR="00F416DE" w:rsidRPr="001366B8" w:rsidRDefault="001366B8">
            <w:pPr>
              <w:snapToGrid w:val="0"/>
              <w:spacing w:line="500" w:lineRule="exact"/>
              <w:rPr>
                <w:rFonts w:ascii="宋体" w:hAnsi="宋体" w:cs="宋体"/>
                <w:sz w:val="24"/>
              </w:rPr>
            </w:pPr>
            <w:r w:rsidRPr="001366B8">
              <w:rPr>
                <w:rFonts w:ascii="宋体" w:hAnsi="宋体" w:cs="宋体" w:hint="eastAsia"/>
                <w:sz w:val="24"/>
              </w:rPr>
              <w:t>1.</w:t>
            </w:r>
            <w:r w:rsidRPr="00385760">
              <w:rPr>
                <w:rFonts w:ascii="宋体" w:hAnsi="宋体" w:cs="宋体" w:hint="eastAsia"/>
                <w:sz w:val="24"/>
              </w:rPr>
              <w:t>项目总体有深刻认识，表述清晰、完整、严谨、合理，措施先进、具体、有效、成熟，采用了能保证安全、提高质量、减少投资、缩短工期的新技术、新工艺、新材料、新设备；施工段划分呼应总体表述，划分清晰，符合规范要求，</w:t>
            </w:r>
            <w:r w:rsidRPr="001366B8">
              <w:rPr>
                <w:rFonts w:ascii="宋体" w:hAnsi="宋体" w:cs="宋体" w:hint="eastAsia"/>
                <w:sz w:val="24"/>
              </w:rPr>
              <w:t>15分；</w:t>
            </w:r>
          </w:p>
          <w:p w14:paraId="01EA22DE" w14:textId="77777777" w:rsidR="00F416DE" w:rsidRPr="001366B8" w:rsidRDefault="001366B8">
            <w:pPr>
              <w:snapToGrid w:val="0"/>
              <w:spacing w:line="500" w:lineRule="exact"/>
              <w:rPr>
                <w:rFonts w:ascii="宋体" w:hAnsi="宋体" w:cs="宋体"/>
                <w:sz w:val="24"/>
              </w:rPr>
            </w:pPr>
            <w:r w:rsidRPr="001366B8">
              <w:rPr>
                <w:rFonts w:ascii="宋体" w:hAnsi="宋体" w:cs="宋体" w:hint="eastAsia"/>
                <w:sz w:val="24"/>
              </w:rPr>
              <w:t>2.对项目总体有较深刻认识，表述较清晰、完整、严谨、合理，措施较先进、具体、有效、成熟，采用了能保证安全、提高质量、减少投资、缩短工期的新技术、新工艺、新材料、新设备；施工段划分呼应总体表述，划分清晰，符合规范要求，10分；</w:t>
            </w:r>
          </w:p>
          <w:p w14:paraId="0E484A7C" w14:textId="77777777" w:rsidR="00F416DE" w:rsidRPr="00385760" w:rsidRDefault="001366B8">
            <w:pPr>
              <w:snapToGrid w:val="0"/>
              <w:spacing w:line="500" w:lineRule="exact"/>
              <w:rPr>
                <w:rFonts w:ascii="宋体" w:hAnsi="宋体" w:cs="宋体"/>
                <w:sz w:val="24"/>
              </w:rPr>
            </w:pPr>
            <w:r w:rsidRPr="001366B8">
              <w:rPr>
                <w:rFonts w:ascii="宋体" w:hAnsi="宋体" w:cs="宋体" w:hint="eastAsia"/>
                <w:sz w:val="24"/>
              </w:rPr>
              <w:t>3.对项目总体有基本认识，表述基本清晰、完整、严谨、合理，措施基本先进、具体、有效、成熟，</w:t>
            </w:r>
            <w:r w:rsidRPr="00385760">
              <w:rPr>
                <w:rFonts w:ascii="宋体" w:hAnsi="宋体" w:cs="宋体" w:hint="eastAsia"/>
                <w:sz w:val="24"/>
              </w:rPr>
              <w:t>6分</w:t>
            </w:r>
            <w:r w:rsidRPr="00385760">
              <w:rPr>
                <w:rFonts w:hint="eastAsia"/>
              </w:rPr>
              <w:t>。</w:t>
            </w:r>
          </w:p>
        </w:tc>
        <w:tc>
          <w:tcPr>
            <w:tcW w:w="858" w:type="dxa"/>
            <w:tcBorders>
              <w:top w:val="single" w:sz="4" w:space="0" w:color="auto"/>
              <w:left w:val="nil"/>
              <w:bottom w:val="single" w:sz="4" w:space="0" w:color="auto"/>
              <w:right w:val="single" w:sz="4" w:space="0" w:color="auto"/>
            </w:tcBorders>
            <w:vAlign w:val="center"/>
          </w:tcPr>
          <w:p w14:paraId="065E347F" w14:textId="77777777" w:rsidR="00F416DE" w:rsidRPr="001366B8" w:rsidRDefault="001366B8">
            <w:pPr>
              <w:widowControl/>
              <w:snapToGrid w:val="0"/>
              <w:spacing w:line="500" w:lineRule="exact"/>
              <w:jc w:val="center"/>
              <w:rPr>
                <w:rFonts w:ascii="宋体" w:hAnsi="宋体" w:cs="宋体"/>
                <w:kern w:val="0"/>
                <w:sz w:val="24"/>
              </w:rPr>
            </w:pPr>
            <w:r w:rsidRPr="001366B8">
              <w:rPr>
                <w:rFonts w:ascii="宋体" w:hAnsi="宋体" w:cs="宋体" w:hint="eastAsia"/>
                <w:kern w:val="0"/>
                <w:sz w:val="24"/>
              </w:rPr>
              <w:t>15分</w:t>
            </w:r>
          </w:p>
        </w:tc>
      </w:tr>
      <w:tr w:rsidR="001366B8" w:rsidRPr="00DB4330" w14:paraId="10570E99" w14:textId="77777777">
        <w:tc>
          <w:tcPr>
            <w:tcW w:w="546" w:type="dxa"/>
            <w:tcBorders>
              <w:top w:val="single" w:sz="4" w:space="0" w:color="auto"/>
              <w:left w:val="single" w:sz="4" w:space="0" w:color="auto"/>
              <w:bottom w:val="single" w:sz="4" w:space="0" w:color="auto"/>
              <w:right w:val="single" w:sz="4" w:space="0" w:color="auto"/>
            </w:tcBorders>
            <w:vAlign w:val="center"/>
          </w:tcPr>
          <w:p w14:paraId="012A59D8" w14:textId="77777777" w:rsidR="00F416DE" w:rsidRPr="001366B8" w:rsidRDefault="00F416DE">
            <w:pPr>
              <w:widowControl/>
              <w:snapToGrid w:val="0"/>
              <w:spacing w:line="500" w:lineRule="exact"/>
              <w:jc w:val="center"/>
              <w:rPr>
                <w:rFonts w:ascii="宋体" w:hAnsi="宋体" w:cs="宋体"/>
                <w:kern w:val="0"/>
                <w:sz w:val="24"/>
              </w:rPr>
            </w:pPr>
          </w:p>
        </w:tc>
        <w:tc>
          <w:tcPr>
            <w:tcW w:w="1498" w:type="dxa"/>
            <w:tcBorders>
              <w:top w:val="single" w:sz="4" w:space="0" w:color="auto"/>
              <w:left w:val="nil"/>
              <w:bottom w:val="single" w:sz="4" w:space="0" w:color="auto"/>
              <w:right w:val="single" w:sz="4" w:space="0" w:color="auto"/>
            </w:tcBorders>
            <w:vAlign w:val="center"/>
          </w:tcPr>
          <w:p w14:paraId="50C5679E" w14:textId="77777777" w:rsidR="00F416DE" w:rsidRPr="001366B8" w:rsidRDefault="001366B8">
            <w:pPr>
              <w:widowControl/>
              <w:snapToGrid w:val="0"/>
              <w:spacing w:line="500" w:lineRule="exact"/>
              <w:jc w:val="center"/>
              <w:rPr>
                <w:rFonts w:ascii="宋体" w:hAnsi="宋体" w:cs="宋体"/>
                <w:sz w:val="24"/>
              </w:rPr>
            </w:pPr>
            <w:r w:rsidRPr="001366B8">
              <w:rPr>
                <w:rFonts w:ascii="宋体" w:hAnsi="宋体" w:cs="宋体" w:hint="eastAsia"/>
                <w:sz w:val="24"/>
              </w:rPr>
              <w:t>参与设计人员</w:t>
            </w:r>
          </w:p>
        </w:tc>
        <w:tc>
          <w:tcPr>
            <w:tcW w:w="5818" w:type="dxa"/>
            <w:tcBorders>
              <w:top w:val="single" w:sz="4" w:space="0" w:color="auto"/>
              <w:left w:val="nil"/>
              <w:bottom w:val="single" w:sz="4" w:space="0" w:color="auto"/>
              <w:right w:val="single" w:sz="4" w:space="0" w:color="auto"/>
            </w:tcBorders>
            <w:vAlign w:val="center"/>
          </w:tcPr>
          <w:p w14:paraId="4025026C" w14:textId="77777777" w:rsidR="00F416DE" w:rsidRPr="001366B8" w:rsidRDefault="001366B8" w:rsidP="001366B8">
            <w:pPr>
              <w:widowControl/>
              <w:snapToGrid w:val="0"/>
              <w:spacing w:line="500" w:lineRule="exact"/>
              <w:rPr>
                <w:rFonts w:ascii="宋体" w:hAnsi="宋体" w:cs="宋体"/>
                <w:kern w:val="0"/>
                <w:sz w:val="24"/>
              </w:rPr>
            </w:pPr>
            <w:r>
              <w:rPr>
                <w:rFonts w:ascii="宋体" w:hAnsi="宋体" w:cs="宋体" w:hint="eastAsia"/>
                <w:kern w:val="0"/>
                <w:sz w:val="24"/>
              </w:rPr>
              <w:t>1、</w:t>
            </w:r>
            <w:r w:rsidRPr="001366B8">
              <w:rPr>
                <w:rFonts w:ascii="宋体" w:hAnsi="宋体" w:cs="宋体" w:hint="eastAsia"/>
                <w:kern w:val="0"/>
                <w:sz w:val="24"/>
              </w:rPr>
              <w:t>具有钻探、水工环或地质专业高级或以上职称，每人得10分（最高10分）；</w:t>
            </w:r>
          </w:p>
          <w:p w14:paraId="66DACF5C" w14:textId="77777777" w:rsidR="00F416DE" w:rsidRPr="001366B8" w:rsidRDefault="001366B8" w:rsidP="001366B8">
            <w:pPr>
              <w:widowControl/>
              <w:snapToGrid w:val="0"/>
              <w:spacing w:line="500" w:lineRule="exact"/>
              <w:rPr>
                <w:rFonts w:ascii="宋体" w:hAnsi="宋体" w:cs="宋体"/>
                <w:kern w:val="0"/>
                <w:sz w:val="24"/>
              </w:rPr>
            </w:pPr>
            <w:r>
              <w:rPr>
                <w:rFonts w:ascii="宋体" w:hAnsi="宋体" w:cs="宋体" w:hint="eastAsia"/>
                <w:kern w:val="0"/>
                <w:sz w:val="24"/>
              </w:rPr>
              <w:t>2、</w:t>
            </w:r>
            <w:r w:rsidRPr="001366B8">
              <w:rPr>
                <w:rFonts w:ascii="宋体" w:hAnsi="宋体" w:cs="宋体" w:hint="eastAsia"/>
                <w:kern w:val="0"/>
                <w:sz w:val="24"/>
              </w:rPr>
              <w:t>具有钻探、水工环或地热地质专业中级职称，每人得6分（最高6分）；</w:t>
            </w:r>
          </w:p>
          <w:p w14:paraId="7351EC5D" w14:textId="77777777" w:rsidR="00F416DE" w:rsidRPr="001366B8" w:rsidRDefault="001366B8" w:rsidP="001366B8">
            <w:pPr>
              <w:widowControl/>
              <w:snapToGrid w:val="0"/>
              <w:spacing w:line="500" w:lineRule="exact"/>
              <w:rPr>
                <w:rFonts w:ascii="宋体" w:hAnsi="宋体" w:cs="宋体"/>
                <w:kern w:val="0"/>
                <w:sz w:val="24"/>
              </w:rPr>
            </w:pPr>
            <w:r>
              <w:rPr>
                <w:rFonts w:ascii="宋体" w:hAnsi="宋体" w:cs="宋体" w:hint="eastAsia"/>
                <w:kern w:val="0"/>
                <w:sz w:val="24"/>
              </w:rPr>
              <w:t>3、</w:t>
            </w:r>
            <w:r w:rsidRPr="001366B8">
              <w:rPr>
                <w:rFonts w:ascii="宋体" w:hAnsi="宋体" w:cs="宋体" w:hint="eastAsia"/>
                <w:kern w:val="0"/>
                <w:sz w:val="24"/>
              </w:rPr>
              <w:t>项目组成员具有钻探、水工环或地热地质专业助理职称，每人得</w:t>
            </w:r>
            <w:r w:rsidRPr="001366B8">
              <w:rPr>
                <w:rFonts w:ascii="宋体" w:hAnsi="宋体" w:cs="宋体"/>
                <w:kern w:val="0"/>
                <w:sz w:val="24"/>
              </w:rPr>
              <w:t>3</w:t>
            </w:r>
            <w:r w:rsidRPr="001366B8">
              <w:rPr>
                <w:rFonts w:ascii="宋体" w:hAnsi="宋体" w:cs="宋体" w:hint="eastAsia"/>
                <w:kern w:val="0"/>
                <w:sz w:val="24"/>
              </w:rPr>
              <w:t>分（最高</w:t>
            </w:r>
            <w:r w:rsidRPr="001366B8">
              <w:rPr>
                <w:rFonts w:ascii="宋体" w:hAnsi="宋体" w:cs="宋体"/>
                <w:kern w:val="0"/>
                <w:sz w:val="24"/>
              </w:rPr>
              <w:t>3</w:t>
            </w:r>
            <w:r w:rsidRPr="001366B8">
              <w:rPr>
                <w:rFonts w:ascii="宋体" w:hAnsi="宋体" w:cs="宋体" w:hint="eastAsia"/>
                <w:kern w:val="0"/>
                <w:sz w:val="24"/>
              </w:rPr>
              <w:t>分）。（须提供职称证及社保缴费证明复印件，不提供不得分。）</w:t>
            </w:r>
          </w:p>
          <w:p w14:paraId="28E593DD" w14:textId="77777777" w:rsidR="00F416DE" w:rsidRPr="001366B8" w:rsidRDefault="00F416DE">
            <w:pPr>
              <w:snapToGrid w:val="0"/>
              <w:spacing w:line="500" w:lineRule="exact"/>
              <w:rPr>
                <w:rFonts w:ascii="宋体" w:hAnsi="宋体" w:cs="宋体"/>
                <w:sz w:val="24"/>
              </w:rPr>
            </w:pPr>
          </w:p>
        </w:tc>
        <w:tc>
          <w:tcPr>
            <w:tcW w:w="858" w:type="dxa"/>
            <w:tcBorders>
              <w:top w:val="single" w:sz="4" w:space="0" w:color="auto"/>
              <w:left w:val="nil"/>
              <w:bottom w:val="single" w:sz="4" w:space="0" w:color="auto"/>
              <w:right w:val="single" w:sz="4" w:space="0" w:color="auto"/>
            </w:tcBorders>
            <w:vAlign w:val="center"/>
          </w:tcPr>
          <w:p w14:paraId="0A66444E" w14:textId="77777777" w:rsidR="00F416DE" w:rsidRPr="001366B8" w:rsidRDefault="00385760">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1366B8" w:rsidRPr="001366B8" w14:paraId="06446F03" w14:textId="77777777">
        <w:tc>
          <w:tcPr>
            <w:tcW w:w="546" w:type="dxa"/>
            <w:tcBorders>
              <w:top w:val="single" w:sz="4" w:space="0" w:color="auto"/>
              <w:left w:val="single" w:sz="4" w:space="0" w:color="auto"/>
              <w:bottom w:val="single" w:sz="4" w:space="0" w:color="auto"/>
              <w:right w:val="single" w:sz="4" w:space="0" w:color="auto"/>
            </w:tcBorders>
            <w:vAlign w:val="center"/>
          </w:tcPr>
          <w:p w14:paraId="76D7C823" w14:textId="77777777" w:rsidR="00F416DE" w:rsidRPr="001366B8" w:rsidRDefault="001366B8">
            <w:pPr>
              <w:widowControl/>
              <w:snapToGrid w:val="0"/>
              <w:spacing w:line="500" w:lineRule="exact"/>
              <w:jc w:val="center"/>
              <w:rPr>
                <w:rFonts w:ascii="宋体" w:hAnsi="宋体" w:cs="宋体"/>
                <w:sz w:val="24"/>
              </w:rPr>
            </w:pPr>
            <w:r w:rsidRPr="001366B8">
              <w:rPr>
                <w:rFonts w:ascii="宋体" w:hAnsi="宋体" w:cs="宋体" w:hint="eastAsia"/>
                <w:sz w:val="24"/>
              </w:rPr>
              <w:t>4</w:t>
            </w:r>
          </w:p>
        </w:tc>
        <w:tc>
          <w:tcPr>
            <w:tcW w:w="1498" w:type="dxa"/>
            <w:tcBorders>
              <w:top w:val="single" w:sz="4" w:space="0" w:color="auto"/>
              <w:left w:val="nil"/>
              <w:bottom w:val="single" w:sz="4" w:space="0" w:color="auto"/>
              <w:right w:val="single" w:sz="4" w:space="0" w:color="auto"/>
            </w:tcBorders>
            <w:vAlign w:val="center"/>
          </w:tcPr>
          <w:p w14:paraId="4F25EEA2" w14:textId="77777777" w:rsidR="00F416DE" w:rsidRPr="001366B8" w:rsidRDefault="001366B8">
            <w:pPr>
              <w:snapToGrid w:val="0"/>
              <w:spacing w:line="500" w:lineRule="exact"/>
              <w:rPr>
                <w:rFonts w:ascii="宋体" w:hAnsi="宋体" w:cs="宋体"/>
                <w:sz w:val="24"/>
              </w:rPr>
            </w:pPr>
            <w:r w:rsidRPr="001366B8">
              <w:rPr>
                <w:rFonts w:ascii="宋体" w:hAnsi="宋体" w:cs="宋体" w:hint="eastAsia"/>
                <w:kern w:val="0"/>
                <w:sz w:val="24"/>
              </w:rPr>
              <w:t>企业认证</w:t>
            </w:r>
          </w:p>
        </w:tc>
        <w:tc>
          <w:tcPr>
            <w:tcW w:w="5818" w:type="dxa"/>
            <w:tcBorders>
              <w:top w:val="single" w:sz="4" w:space="0" w:color="auto"/>
              <w:left w:val="single" w:sz="4" w:space="0" w:color="auto"/>
              <w:bottom w:val="single" w:sz="4" w:space="0" w:color="auto"/>
              <w:right w:val="single" w:sz="4" w:space="0" w:color="auto"/>
            </w:tcBorders>
            <w:vAlign w:val="center"/>
          </w:tcPr>
          <w:p w14:paraId="7D40A9DE" w14:textId="77777777" w:rsidR="00F416DE" w:rsidRPr="001366B8" w:rsidRDefault="001366B8" w:rsidP="001366B8">
            <w:pPr>
              <w:widowControl/>
              <w:snapToGrid w:val="0"/>
              <w:spacing w:line="500" w:lineRule="exact"/>
              <w:rPr>
                <w:rFonts w:ascii="宋体" w:hAnsi="宋体" w:cs="宋体"/>
                <w:kern w:val="0"/>
                <w:sz w:val="24"/>
              </w:rPr>
            </w:pPr>
            <w:r w:rsidRPr="001366B8">
              <w:rPr>
                <w:rFonts w:ascii="宋体" w:hAnsi="宋体" w:cs="宋体" w:hint="eastAsia"/>
                <w:kern w:val="0"/>
                <w:sz w:val="24"/>
              </w:rPr>
              <w:t>投标人具备GB/T19001系列/IS09001系列质量管理体系认证证书、GB/T28001系列职业健康安全管理体系认证证书或 ISO45001:2018系列职业健康安全管理体系认证证书、GB/T24001系列或ISO14001系列环境管理</w:t>
            </w:r>
            <w:r w:rsidRPr="001366B8">
              <w:rPr>
                <w:rFonts w:ascii="宋体" w:hAnsi="宋体" w:cs="宋体" w:hint="eastAsia"/>
                <w:kern w:val="0"/>
                <w:sz w:val="24"/>
              </w:rPr>
              <w:lastRenderedPageBreak/>
              <w:t>体系认证证书。具备1份证书得5分，最多15分。</w:t>
            </w:r>
          </w:p>
        </w:tc>
        <w:tc>
          <w:tcPr>
            <w:tcW w:w="858" w:type="dxa"/>
            <w:tcBorders>
              <w:top w:val="single" w:sz="4" w:space="0" w:color="auto"/>
              <w:left w:val="single" w:sz="4" w:space="0" w:color="auto"/>
              <w:bottom w:val="single" w:sz="4" w:space="0" w:color="auto"/>
              <w:right w:val="single" w:sz="4" w:space="0" w:color="auto"/>
            </w:tcBorders>
            <w:vAlign w:val="center"/>
          </w:tcPr>
          <w:p w14:paraId="34C1B4DE" w14:textId="77777777" w:rsidR="00F416DE" w:rsidRPr="001366B8" w:rsidRDefault="001366B8">
            <w:pPr>
              <w:widowControl/>
              <w:snapToGrid w:val="0"/>
              <w:spacing w:line="500" w:lineRule="exact"/>
              <w:jc w:val="center"/>
              <w:rPr>
                <w:rFonts w:ascii="宋体" w:hAnsi="宋体" w:cs="宋体"/>
                <w:kern w:val="0"/>
                <w:sz w:val="24"/>
              </w:rPr>
            </w:pPr>
            <w:r w:rsidRPr="001366B8">
              <w:rPr>
                <w:rFonts w:ascii="宋体" w:hAnsi="宋体" w:cs="宋体" w:hint="eastAsia"/>
                <w:kern w:val="0"/>
                <w:sz w:val="24"/>
              </w:rPr>
              <w:lastRenderedPageBreak/>
              <w:t>15分</w:t>
            </w:r>
          </w:p>
        </w:tc>
      </w:tr>
      <w:tr w:rsidR="001366B8" w:rsidRPr="00DB4330" w14:paraId="0967D4A8" w14:textId="77777777">
        <w:tc>
          <w:tcPr>
            <w:tcW w:w="546" w:type="dxa"/>
            <w:tcBorders>
              <w:top w:val="single" w:sz="4" w:space="0" w:color="auto"/>
              <w:left w:val="single" w:sz="4" w:space="0" w:color="auto"/>
              <w:bottom w:val="single" w:sz="4" w:space="0" w:color="auto"/>
              <w:right w:val="single" w:sz="4" w:space="0" w:color="auto"/>
            </w:tcBorders>
            <w:vAlign w:val="center"/>
          </w:tcPr>
          <w:p w14:paraId="0A6368B6" w14:textId="77777777" w:rsidR="00F416DE" w:rsidRPr="001366B8" w:rsidRDefault="001366B8">
            <w:pPr>
              <w:widowControl/>
              <w:snapToGrid w:val="0"/>
              <w:spacing w:line="500" w:lineRule="exact"/>
              <w:jc w:val="center"/>
              <w:rPr>
                <w:rFonts w:ascii="宋体" w:hAnsi="宋体" w:cs="宋体"/>
                <w:sz w:val="24"/>
              </w:rPr>
            </w:pPr>
            <w:r w:rsidRPr="001366B8">
              <w:rPr>
                <w:rFonts w:ascii="宋体" w:hAnsi="宋体" w:cs="宋体" w:hint="eastAsia"/>
                <w:sz w:val="24"/>
              </w:rPr>
              <w:t>5</w:t>
            </w:r>
          </w:p>
        </w:tc>
        <w:tc>
          <w:tcPr>
            <w:tcW w:w="1498" w:type="dxa"/>
            <w:tcBorders>
              <w:top w:val="single" w:sz="4" w:space="0" w:color="auto"/>
              <w:left w:val="nil"/>
              <w:bottom w:val="single" w:sz="4" w:space="0" w:color="auto"/>
              <w:right w:val="single" w:sz="4" w:space="0" w:color="auto"/>
            </w:tcBorders>
            <w:vAlign w:val="center"/>
          </w:tcPr>
          <w:p w14:paraId="22B4BE73" w14:textId="77777777" w:rsidR="00F416DE" w:rsidRPr="001366B8" w:rsidRDefault="001366B8">
            <w:pPr>
              <w:widowControl/>
              <w:snapToGrid w:val="0"/>
              <w:spacing w:line="500" w:lineRule="exact"/>
              <w:jc w:val="center"/>
              <w:rPr>
                <w:rFonts w:ascii="宋体" w:hAnsi="宋体" w:cs="宋体"/>
                <w:sz w:val="24"/>
              </w:rPr>
            </w:pPr>
            <w:r w:rsidRPr="001366B8">
              <w:rPr>
                <w:rFonts w:ascii="宋体" w:hAnsi="宋体" w:cs="宋体" w:hint="eastAsia"/>
                <w:sz w:val="24"/>
              </w:rPr>
              <w:t>项目成果及质量保证方案</w:t>
            </w:r>
          </w:p>
        </w:tc>
        <w:tc>
          <w:tcPr>
            <w:tcW w:w="5818" w:type="dxa"/>
            <w:tcBorders>
              <w:top w:val="single" w:sz="4" w:space="0" w:color="auto"/>
              <w:left w:val="single" w:sz="4" w:space="0" w:color="auto"/>
              <w:bottom w:val="single" w:sz="4" w:space="0" w:color="auto"/>
              <w:right w:val="single" w:sz="4" w:space="0" w:color="auto"/>
            </w:tcBorders>
            <w:vAlign w:val="center"/>
          </w:tcPr>
          <w:p w14:paraId="0AFAFB53" w14:textId="77777777" w:rsidR="00F416DE" w:rsidRPr="001366B8" w:rsidRDefault="001366B8" w:rsidP="001366B8">
            <w:pPr>
              <w:pStyle w:val="a5"/>
              <w:spacing w:line="500" w:lineRule="exact"/>
              <w:ind w:firstLineChars="0" w:firstLine="0"/>
              <w:rPr>
                <w:rFonts w:ascii="宋体" w:hAnsi="宋体" w:cs="宋体"/>
                <w:sz w:val="24"/>
                <w:szCs w:val="24"/>
              </w:rPr>
            </w:pPr>
            <w:r w:rsidRPr="001366B8">
              <w:rPr>
                <w:rFonts w:ascii="宋体" w:hAnsi="宋体" w:cs="宋体" w:hint="eastAsia"/>
                <w:sz w:val="24"/>
                <w:szCs w:val="24"/>
              </w:rPr>
              <w:t>1.方案包括技术路线和工作方法，以及项目成果及质量保证，方案逻辑清晰，内容完整、全面、可操作性强，完全满足采购需求的：15分；</w:t>
            </w:r>
          </w:p>
          <w:p w14:paraId="598865CF" w14:textId="77777777" w:rsidR="00F416DE" w:rsidRPr="001366B8" w:rsidRDefault="001366B8" w:rsidP="001366B8">
            <w:pPr>
              <w:pStyle w:val="a5"/>
              <w:spacing w:line="500" w:lineRule="exact"/>
              <w:ind w:firstLineChars="0" w:firstLine="0"/>
              <w:rPr>
                <w:rFonts w:ascii="宋体" w:hAnsi="宋体" w:cs="宋体"/>
                <w:sz w:val="24"/>
                <w:szCs w:val="24"/>
              </w:rPr>
            </w:pPr>
            <w:r w:rsidRPr="001366B8">
              <w:rPr>
                <w:rFonts w:ascii="宋体" w:hAnsi="宋体" w:cs="宋体" w:hint="eastAsia"/>
                <w:sz w:val="24"/>
                <w:szCs w:val="24"/>
              </w:rPr>
              <w:t>2.方案包括技术路线和工作方法，以及项目成果及质量保证，方案较逻辑清晰，内容较完整、较全面、可操作性较强，基本满足采购需求的：10分</w:t>
            </w:r>
          </w:p>
          <w:p w14:paraId="60B69B0D" w14:textId="77777777" w:rsidR="00F416DE" w:rsidRPr="001366B8" w:rsidRDefault="001366B8" w:rsidP="00DB4330">
            <w:pPr>
              <w:pStyle w:val="a5"/>
              <w:spacing w:line="500" w:lineRule="exact"/>
              <w:ind w:firstLineChars="0" w:firstLine="0"/>
              <w:rPr>
                <w:rFonts w:ascii="宋体" w:hAnsi="宋体" w:cs="宋体"/>
                <w:sz w:val="24"/>
                <w:szCs w:val="24"/>
              </w:rPr>
            </w:pPr>
            <w:r w:rsidRPr="001366B8">
              <w:rPr>
                <w:rFonts w:ascii="宋体" w:hAnsi="宋体" w:cs="宋体" w:hint="eastAsia"/>
                <w:sz w:val="24"/>
                <w:szCs w:val="24"/>
              </w:rPr>
              <w:t>3.方案包括技术路线和工作方法，以及项目成果及质量保证，方案逻辑基本清晰，内容基本完整、可操作性一般，基本满足采购需求的：</w:t>
            </w:r>
            <w:r w:rsidR="00DB4330">
              <w:rPr>
                <w:rFonts w:ascii="宋体" w:hAnsi="宋体" w:cs="宋体"/>
                <w:sz w:val="24"/>
                <w:szCs w:val="24"/>
              </w:rPr>
              <w:t>5</w:t>
            </w:r>
            <w:r w:rsidRPr="001366B8">
              <w:rPr>
                <w:rFonts w:ascii="宋体" w:hAnsi="宋体" w:cs="宋体" w:hint="eastAsia"/>
                <w:sz w:val="24"/>
                <w:szCs w:val="24"/>
              </w:rPr>
              <w:t>分</w:t>
            </w:r>
          </w:p>
        </w:tc>
        <w:tc>
          <w:tcPr>
            <w:tcW w:w="858" w:type="dxa"/>
            <w:tcBorders>
              <w:top w:val="single" w:sz="4" w:space="0" w:color="auto"/>
              <w:left w:val="single" w:sz="4" w:space="0" w:color="auto"/>
              <w:bottom w:val="single" w:sz="4" w:space="0" w:color="auto"/>
              <w:right w:val="single" w:sz="4" w:space="0" w:color="auto"/>
            </w:tcBorders>
            <w:vAlign w:val="center"/>
          </w:tcPr>
          <w:p w14:paraId="58672E4B" w14:textId="77777777" w:rsidR="00F416DE" w:rsidRPr="001366B8" w:rsidRDefault="001366B8">
            <w:pPr>
              <w:widowControl/>
              <w:snapToGrid w:val="0"/>
              <w:spacing w:line="500" w:lineRule="exact"/>
              <w:jc w:val="center"/>
              <w:rPr>
                <w:rFonts w:ascii="宋体" w:hAnsi="宋体" w:cs="宋体"/>
                <w:kern w:val="0"/>
                <w:sz w:val="24"/>
              </w:rPr>
            </w:pPr>
            <w:r w:rsidRPr="001366B8">
              <w:rPr>
                <w:rFonts w:ascii="宋体" w:hAnsi="宋体" w:cs="宋体" w:hint="eastAsia"/>
                <w:kern w:val="0"/>
                <w:sz w:val="24"/>
              </w:rPr>
              <w:t>15分</w:t>
            </w:r>
          </w:p>
        </w:tc>
      </w:tr>
      <w:tr w:rsidR="001366B8" w:rsidRPr="00DB4330" w14:paraId="065588F4" w14:textId="77777777">
        <w:tc>
          <w:tcPr>
            <w:tcW w:w="546" w:type="dxa"/>
            <w:tcBorders>
              <w:top w:val="single" w:sz="4" w:space="0" w:color="auto"/>
              <w:left w:val="single" w:sz="4" w:space="0" w:color="auto"/>
              <w:bottom w:val="single" w:sz="4" w:space="0" w:color="auto"/>
              <w:right w:val="single" w:sz="4" w:space="0" w:color="auto"/>
            </w:tcBorders>
            <w:vAlign w:val="center"/>
          </w:tcPr>
          <w:p w14:paraId="6F55E999" w14:textId="77777777" w:rsidR="00F416DE" w:rsidRPr="00DB4330" w:rsidRDefault="001366B8">
            <w:pPr>
              <w:widowControl/>
              <w:snapToGrid w:val="0"/>
              <w:spacing w:line="500" w:lineRule="exact"/>
              <w:jc w:val="center"/>
              <w:rPr>
                <w:rFonts w:ascii="宋体" w:hAnsi="宋体" w:cs="宋体"/>
                <w:sz w:val="24"/>
              </w:rPr>
            </w:pPr>
            <w:r w:rsidRPr="00DB4330">
              <w:rPr>
                <w:rFonts w:ascii="宋体" w:hAnsi="宋体" w:cs="宋体" w:hint="eastAsia"/>
                <w:sz w:val="24"/>
              </w:rPr>
              <w:t>6</w:t>
            </w:r>
          </w:p>
        </w:tc>
        <w:tc>
          <w:tcPr>
            <w:tcW w:w="1498" w:type="dxa"/>
            <w:tcBorders>
              <w:top w:val="single" w:sz="4" w:space="0" w:color="auto"/>
              <w:left w:val="nil"/>
              <w:bottom w:val="single" w:sz="4" w:space="0" w:color="auto"/>
              <w:right w:val="single" w:sz="4" w:space="0" w:color="auto"/>
            </w:tcBorders>
            <w:vAlign w:val="center"/>
          </w:tcPr>
          <w:p w14:paraId="4DEF981B" w14:textId="77777777" w:rsidR="00F416DE" w:rsidRPr="00DB4330" w:rsidRDefault="001366B8">
            <w:pPr>
              <w:widowControl/>
              <w:snapToGrid w:val="0"/>
              <w:spacing w:line="500" w:lineRule="exact"/>
              <w:jc w:val="center"/>
              <w:rPr>
                <w:rFonts w:ascii="宋体" w:hAnsi="宋体" w:cs="宋体"/>
                <w:sz w:val="24"/>
              </w:rPr>
            </w:pPr>
            <w:r w:rsidRPr="00DB4330">
              <w:rPr>
                <w:rFonts w:ascii="宋体" w:hAnsi="宋体" w:cs="宋体" w:hint="eastAsia"/>
                <w:sz w:val="24"/>
              </w:rPr>
              <w:t>安全文明施工措施评价</w:t>
            </w:r>
          </w:p>
        </w:tc>
        <w:tc>
          <w:tcPr>
            <w:tcW w:w="5818" w:type="dxa"/>
            <w:tcBorders>
              <w:top w:val="single" w:sz="4" w:space="0" w:color="auto"/>
              <w:left w:val="single" w:sz="4" w:space="0" w:color="auto"/>
              <w:bottom w:val="single" w:sz="4" w:space="0" w:color="auto"/>
              <w:right w:val="single" w:sz="4" w:space="0" w:color="auto"/>
            </w:tcBorders>
            <w:vAlign w:val="center"/>
          </w:tcPr>
          <w:p w14:paraId="7BAB11A8" w14:textId="77777777" w:rsidR="00F416DE" w:rsidRPr="00385760" w:rsidRDefault="00385760">
            <w:pPr>
              <w:pStyle w:val="a5"/>
              <w:spacing w:line="500" w:lineRule="exact"/>
              <w:ind w:firstLineChars="0" w:firstLine="0"/>
              <w:rPr>
                <w:rFonts w:ascii="宋体" w:hAnsi="宋体" w:cs="宋体"/>
                <w:sz w:val="24"/>
                <w:szCs w:val="24"/>
              </w:rPr>
            </w:pPr>
            <w:r>
              <w:rPr>
                <w:rFonts w:ascii="宋体" w:hAnsi="宋体" w:cs="宋体" w:hint="eastAsia"/>
                <w:sz w:val="24"/>
                <w:szCs w:val="24"/>
              </w:rPr>
              <w:t>1、</w:t>
            </w:r>
            <w:r w:rsidR="001366B8" w:rsidRPr="00385760">
              <w:rPr>
                <w:rFonts w:ascii="宋体" w:hAnsi="宋体" w:cs="宋体" w:hint="eastAsia"/>
                <w:sz w:val="24"/>
                <w:szCs w:val="24"/>
              </w:rPr>
              <w:t>针对安全文明施工措施实际情况，有先进、具体、完整、可行的实施措施，采用规范正确、清晰，10分；</w:t>
            </w:r>
          </w:p>
          <w:p w14:paraId="6CD14FAB" w14:textId="77777777" w:rsidR="00F416DE" w:rsidRPr="00DB4330" w:rsidRDefault="00385760">
            <w:pPr>
              <w:pStyle w:val="a5"/>
              <w:spacing w:line="500" w:lineRule="exact"/>
              <w:ind w:firstLineChars="0" w:firstLine="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1366B8" w:rsidRPr="00385760">
              <w:rPr>
                <w:rFonts w:ascii="宋体" w:hAnsi="宋体" w:cs="宋体" w:hint="eastAsia"/>
                <w:sz w:val="24"/>
                <w:szCs w:val="24"/>
              </w:rPr>
              <w:t>针对安全文明施工措施实际情况，有较先进、具体、完整、可行的实施措施，采用规范较正确、清晰，</w:t>
            </w:r>
            <w:r w:rsidR="001366B8" w:rsidRPr="00664BD9">
              <w:rPr>
                <w:rFonts w:ascii="宋体" w:hAnsi="宋体" w:cs="宋体" w:hint="eastAsia"/>
                <w:sz w:val="24"/>
                <w:szCs w:val="24"/>
              </w:rPr>
              <w:t>8</w:t>
            </w:r>
            <w:r w:rsidR="001366B8" w:rsidRPr="00DB4330">
              <w:rPr>
                <w:rFonts w:ascii="宋体" w:hAnsi="宋体" w:cs="宋体" w:hint="eastAsia"/>
                <w:sz w:val="24"/>
                <w:szCs w:val="24"/>
              </w:rPr>
              <w:t>分；</w:t>
            </w:r>
          </w:p>
          <w:p w14:paraId="34EA33DB" w14:textId="77777777" w:rsidR="00F416DE" w:rsidRPr="00385760" w:rsidRDefault="00385760">
            <w:pPr>
              <w:pStyle w:val="a5"/>
              <w:spacing w:line="500" w:lineRule="exact"/>
              <w:ind w:firstLineChars="0" w:firstLine="0"/>
              <w:rPr>
                <w:rFonts w:ascii="宋体" w:hAnsi="宋体" w:cs="宋体"/>
                <w:sz w:val="24"/>
                <w:szCs w:val="24"/>
              </w:rPr>
            </w:pPr>
            <w:r>
              <w:rPr>
                <w:rFonts w:ascii="宋体" w:hAnsi="宋体" w:cs="宋体" w:hint="eastAsia"/>
                <w:sz w:val="24"/>
                <w:szCs w:val="24"/>
              </w:rPr>
              <w:t>3、</w:t>
            </w:r>
            <w:r w:rsidR="001366B8" w:rsidRPr="00385760">
              <w:rPr>
                <w:rFonts w:ascii="宋体" w:hAnsi="宋体" w:cs="宋体" w:hint="eastAsia"/>
                <w:sz w:val="24"/>
                <w:szCs w:val="24"/>
              </w:rPr>
              <w:t>针对安全文明施工措施实际情况，有基本先进、具体、完整、可行的实施措施，基本采用规范，6分；</w:t>
            </w:r>
          </w:p>
          <w:p w14:paraId="17D41F38" w14:textId="77777777" w:rsidR="00F416DE" w:rsidRPr="00DB4330" w:rsidRDefault="00DB4330">
            <w:pPr>
              <w:pStyle w:val="a5"/>
              <w:spacing w:line="500" w:lineRule="exact"/>
              <w:ind w:firstLineChars="0" w:firstLine="0"/>
              <w:rPr>
                <w:rFonts w:ascii="宋体" w:hAnsi="宋体" w:cs="宋体"/>
                <w:sz w:val="24"/>
                <w:szCs w:val="24"/>
              </w:rPr>
            </w:pPr>
            <w:r>
              <w:rPr>
                <w:rFonts w:ascii="宋体" w:hAnsi="宋体" w:cs="宋体" w:hint="eastAsia"/>
                <w:sz w:val="24"/>
                <w:szCs w:val="24"/>
              </w:rPr>
              <w:t>4、</w:t>
            </w:r>
            <w:r w:rsidR="001366B8" w:rsidRPr="00664BD9">
              <w:rPr>
                <w:rFonts w:ascii="宋体" w:hAnsi="宋体" w:cs="宋体" w:hint="eastAsia"/>
                <w:sz w:val="24"/>
                <w:szCs w:val="24"/>
              </w:rPr>
              <w:t>其他，</w:t>
            </w:r>
            <w:r w:rsidR="001366B8" w:rsidRPr="00DB4330">
              <w:rPr>
                <w:rFonts w:ascii="宋体" w:hAnsi="宋体" w:cs="宋体" w:hint="eastAsia"/>
                <w:sz w:val="24"/>
                <w:szCs w:val="24"/>
              </w:rPr>
              <w:t>4分。</w:t>
            </w:r>
          </w:p>
        </w:tc>
        <w:tc>
          <w:tcPr>
            <w:tcW w:w="858" w:type="dxa"/>
            <w:tcBorders>
              <w:top w:val="single" w:sz="4" w:space="0" w:color="auto"/>
              <w:left w:val="single" w:sz="4" w:space="0" w:color="auto"/>
              <w:bottom w:val="single" w:sz="4" w:space="0" w:color="auto"/>
              <w:right w:val="single" w:sz="4" w:space="0" w:color="auto"/>
            </w:tcBorders>
            <w:vAlign w:val="center"/>
          </w:tcPr>
          <w:p w14:paraId="3FBE65D6"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10分</w:t>
            </w:r>
          </w:p>
        </w:tc>
      </w:tr>
      <w:tr w:rsidR="001366B8" w:rsidRPr="00DB4330" w14:paraId="02E29D64" w14:textId="77777777">
        <w:tc>
          <w:tcPr>
            <w:tcW w:w="7862" w:type="dxa"/>
            <w:gridSpan w:val="3"/>
            <w:tcBorders>
              <w:top w:val="single" w:sz="4" w:space="0" w:color="auto"/>
              <w:left w:val="single" w:sz="4" w:space="0" w:color="auto"/>
              <w:bottom w:val="single" w:sz="4" w:space="0" w:color="auto"/>
              <w:right w:val="single" w:sz="4" w:space="0" w:color="auto"/>
            </w:tcBorders>
            <w:vAlign w:val="center"/>
          </w:tcPr>
          <w:p w14:paraId="1A73B3B0" w14:textId="77777777" w:rsidR="00F416DE" w:rsidRPr="00DB4330" w:rsidRDefault="001366B8">
            <w:pPr>
              <w:widowControl/>
              <w:snapToGrid w:val="0"/>
              <w:spacing w:line="500" w:lineRule="exact"/>
              <w:jc w:val="center"/>
              <w:rPr>
                <w:rFonts w:ascii="宋体" w:hAnsi="宋体" w:cs="宋体"/>
                <w:sz w:val="24"/>
              </w:rPr>
            </w:pPr>
            <w:r w:rsidRPr="00DB4330">
              <w:rPr>
                <w:rFonts w:ascii="宋体" w:hAnsi="宋体" w:cs="宋体" w:hint="eastAsia"/>
                <w:sz w:val="24"/>
              </w:rPr>
              <w:t>合计</w:t>
            </w:r>
          </w:p>
        </w:tc>
        <w:tc>
          <w:tcPr>
            <w:tcW w:w="858" w:type="dxa"/>
            <w:tcBorders>
              <w:top w:val="single" w:sz="4" w:space="0" w:color="auto"/>
              <w:left w:val="nil"/>
              <w:bottom w:val="single" w:sz="4" w:space="0" w:color="auto"/>
              <w:right w:val="single" w:sz="4" w:space="0" w:color="auto"/>
            </w:tcBorders>
            <w:vAlign w:val="center"/>
          </w:tcPr>
          <w:p w14:paraId="63C11F82" w14:textId="77777777" w:rsidR="00F416DE" w:rsidRPr="00DB4330" w:rsidRDefault="001366B8">
            <w:pPr>
              <w:widowControl/>
              <w:snapToGrid w:val="0"/>
              <w:spacing w:line="500" w:lineRule="exact"/>
              <w:jc w:val="center"/>
              <w:rPr>
                <w:rFonts w:ascii="宋体" w:hAnsi="宋体" w:cs="宋体"/>
                <w:kern w:val="0"/>
                <w:sz w:val="24"/>
              </w:rPr>
            </w:pPr>
            <w:r w:rsidRPr="00DB4330">
              <w:rPr>
                <w:rFonts w:ascii="宋体" w:hAnsi="宋体" w:cs="宋体" w:hint="eastAsia"/>
                <w:kern w:val="0"/>
                <w:sz w:val="24"/>
              </w:rPr>
              <w:t>100分</w:t>
            </w:r>
          </w:p>
        </w:tc>
      </w:tr>
    </w:tbl>
    <w:p w14:paraId="4ABCACAA" w14:textId="77777777" w:rsidR="00F416DE" w:rsidRDefault="001366B8">
      <w:pPr>
        <w:adjustRightInd w:val="0"/>
        <w:snapToGrid w:val="0"/>
        <w:spacing w:line="500" w:lineRule="exact"/>
        <w:ind w:firstLineChars="200" w:firstLine="480"/>
        <w:rPr>
          <w:rFonts w:ascii="宋体" w:hAnsi="宋体" w:cs="宋体"/>
          <w:sz w:val="24"/>
        </w:rPr>
      </w:pPr>
      <w:bookmarkStart w:id="24" w:name="_Toc31786"/>
      <w:bookmarkStart w:id="25" w:name="_Toc11353"/>
      <w:bookmarkStart w:id="26" w:name="_Toc8383"/>
      <w:bookmarkEnd w:id="20"/>
      <w:bookmarkEnd w:id="21"/>
      <w:bookmarkEnd w:id="22"/>
      <w:r>
        <w:rPr>
          <w:rFonts w:ascii="宋体" w:hAnsi="宋体" w:cs="宋体" w:hint="eastAsia"/>
          <w:sz w:val="24"/>
        </w:rPr>
        <w:t>（六）出现以下任何情形取消投标资格</w:t>
      </w:r>
    </w:p>
    <w:p w14:paraId="4338DD7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1、响应文件主要技术条款的指标需技术资料支持，经磋商小组判定为不响应磋商文件要求的；</w:t>
      </w:r>
    </w:p>
    <w:p w14:paraId="7794D154"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2、不按照磋商文件要求制作响应文件，复制磋商文件的技术条款相关部分内容作为其响应文件的一部分的；</w:t>
      </w:r>
    </w:p>
    <w:p w14:paraId="232F7F13"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3、响应文件技术条款中做虚假响应或与事实严重不符的；</w:t>
      </w:r>
    </w:p>
    <w:p w14:paraId="702AC39B"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4、围标或陪标的；</w:t>
      </w:r>
    </w:p>
    <w:p w14:paraId="339F0AFE"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5、扰乱评审现场秩序，无理取闹，恶意诽谤的；</w:t>
      </w:r>
    </w:p>
    <w:p w14:paraId="77758B83"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lastRenderedPageBreak/>
        <w:t>6、对于被行政处罚尚在禁止参加政府采购活动期内的供应商；</w:t>
      </w:r>
    </w:p>
    <w:p w14:paraId="7376073D"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7、响应文件符合磋商文件中规定的无效响应的其他条款。</w:t>
      </w:r>
    </w:p>
    <w:p w14:paraId="1200A9AC" w14:textId="77777777" w:rsidR="00F416DE" w:rsidRDefault="001366B8">
      <w:pPr>
        <w:pStyle w:val="2"/>
        <w:spacing w:before="0" w:after="0" w:line="500" w:lineRule="exact"/>
        <w:ind w:rightChars="100" w:right="210" w:firstLineChars="200" w:firstLine="482"/>
        <w:rPr>
          <w:rFonts w:ascii="宋体" w:hAnsi="宋体" w:cs="宋体"/>
        </w:rPr>
      </w:pPr>
      <w:bookmarkStart w:id="27" w:name="_Toc12489"/>
      <w:r>
        <w:rPr>
          <w:rFonts w:ascii="宋体" w:hAnsi="宋体" w:cs="宋体" w:hint="eastAsia"/>
        </w:rPr>
        <w:t>六、其他注意事项</w:t>
      </w:r>
      <w:bookmarkEnd w:id="24"/>
      <w:bookmarkEnd w:id="25"/>
      <w:bookmarkEnd w:id="26"/>
      <w:bookmarkEnd w:id="27"/>
    </w:p>
    <w:p w14:paraId="3E79DE5C" w14:textId="77777777" w:rsidR="00F416DE" w:rsidRDefault="001366B8">
      <w:pPr>
        <w:tabs>
          <w:tab w:val="left" w:pos="210"/>
        </w:tabs>
        <w:spacing w:line="500" w:lineRule="exact"/>
        <w:ind w:firstLineChars="200" w:firstLine="480"/>
        <w:rPr>
          <w:rFonts w:ascii="宋体" w:hAnsi="宋体" w:cs="宋体"/>
          <w:sz w:val="24"/>
          <w:highlight w:val="green"/>
        </w:rPr>
      </w:pPr>
      <w:r>
        <w:rPr>
          <w:rFonts w:ascii="宋体" w:hAnsi="宋体" w:cs="宋体" w:hint="eastAsia"/>
          <w:sz w:val="24"/>
        </w:rPr>
        <w:t>（一）更正公告将构成磋商文件的一部分，对供应商有约束力，更正公告一经发布，视同已书面通知所有磋商文件的收受人。请供应商在磋商前随时关注天津工业大学后勤管理处招标公告。若有更正公告，请供应商将“更正公告回执”下载后加盖公章，送至天津工业大学后勤管理处414室。至投标截止时间仍未收到“更正公告回执”的，视为已熟知更正公告内容，接受更正公告所表述内容，并承担由此可能产生的风险。</w:t>
      </w:r>
    </w:p>
    <w:p w14:paraId="64545612" w14:textId="77777777" w:rsidR="00F416DE" w:rsidRDefault="001366B8">
      <w:pPr>
        <w:spacing w:line="500" w:lineRule="exact"/>
        <w:ind w:firstLineChars="200" w:firstLine="480"/>
        <w:rPr>
          <w:rFonts w:ascii="宋体" w:hAnsi="宋体" w:cs="宋体"/>
          <w:sz w:val="24"/>
          <w:highlight w:val="green"/>
        </w:rPr>
      </w:pPr>
      <w:r>
        <w:rPr>
          <w:rFonts w:ascii="宋体" w:hAnsi="宋体" w:cs="宋体" w:hint="eastAsia"/>
          <w:sz w:val="24"/>
        </w:rPr>
        <w:t>（二）响应文件编制、组成及密封和标记</w:t>
      </w:r>
    </w:p>
    <w:p w14:paraId="1276EAE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本项目须提交纸质响应文件</w:t>
      </w:r>
    </w:p>
    <w:p w14:paraId="771E44C8"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2、第一阶段响应文件应包括以下内容：</w:t>
      </w:r>
    </w:p>
    <w:p w14:paraId="5F41949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（1）资格文件：包括磋商文件第一部分要求的所有实质性资格要求，格式参见磋商文件第五部分。</w:t>
      </w:r>
    </w:p>
    <w:p w14:paraId="71EDEF91"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（2）技术文件：包括磋商文件第五部分附件9、10。</w:t>
      </w:r>
    </w:p>
    <w:p w14:paraId="500C8CE7"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（3）承诺文件：包括磋商文件第五部分附件7、8。</w:t>
      </w:r>
    </w:p>
    <w:p w14:paraId="0C86643F" w14:textId="77777777" w:rsidR="00F416DE" w:rsidRDefault="001366B8">
      <w:pPr>
        <w:spacing w:line="500" w:lineRule="exact"/>
        <w:ind w:firstLineChars="200" w:firstLine="480"/>
        <w:rPr>
          <w:rFonts w:ascii="宋体" w:hAnsi="宋体" w:cs="宋体"/>
        </w:rPr>
      </w:pPr>
      <w:r>
        <w:rPr>
          <w:rFonts w:ascii="宋体" w:hAnsi="宋体" w:cs="宋体" w:hint="eastAsia"/>
          <w:kern w:val="0"/>
          <w:sz w:val="24"/>
        </w:rPr>
        <w:t>（4）其他补充文件，供应商认为需加以说明的其它内容。</w:t>
      </w:r>
    </w:p>
    <w:p w14:paraId="1AC06EB3"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 xml:space="preserve"> 第一阶段响应文件中不得包含任何投标报价内容及暗示投标报价内容的资料，否则将被视为无效响应。</w:t>
      </w:r>
    </w:p>
    <w:p w14:paraId="63638A23"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3、第二阶段响应文件（报价文件）按照</w:t>
      </w:r>
      <w:r>
        <w:rPr>
          <w:rFonts w:ascii="宋体" w:hAnsi="宋体" w:cs="宋体" w:hint="eastAsia"/>
          <w:kern w:val="0"/>
          <w:sz w:val="24"/>
        </w:rPr>
        <w:t>磋商</w:t>
      </w:r>
      <w:r>
        <w:rPr>
          <w:rFonts w:ascii="宋体" w:hAnsi="宋体" w:cs="宋体" w:hint="eastAsia"/>
          <w:sz w:val="24"/>
        </w:rPr>
        <w:t>文件第五部分中的第二阶段响应文件格式制作。</w:t>
      </w:r>
    </w:p>
    <w:p w14:paraId="7CB75AF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4、第一阶段和第二阶段响应文件分别胶装成册，并在封面注明正、副本。</w:t>
      </w:r>
    </w:p>
    <w:p w14:paraId="212AD343" w14:textId="602C25A9" w:rsidR="00F416DE" w:rsidRDefault="001366B8">
      <w:pPr>
        <w:spacing w:line="500" w:lineRule="exact"/>
        <w:ind w:firstLineChars="200" w:firstLine="480"/>
        <w:rPr>
          <w:rFonts w:ascii="宋体" w:hAnsi="宋体" w:cs="宋体"/>
          <w:sz w:val="24"/>
        </w:rPr>
      </w:pPr>
      <w:r>
        <w:rPr>
          <w:rFonts w:ascii="宋体" w:hAnsi="宋体" w:cs="宋体" w:hint="eastAsia"/>
          <w:sz w:val="24"/>
        </w:rPr>
        <w:t xml:space="preserve">5、供应商应在包封密封的信封上注明投标项目名称、项目编号、包号，并注明“于 </w:t>
      </w:r>
      <w:r>
        <w:rPr>
          <w:rFonts w:ascii="宋体" w:hAnsi="宋体" w:cs="宋体" w:hint="eastAsia"/>
          <w:sz w:val="24"/>
          <w:u w:val="single"/>
        </w:rPr>
        <w:t xml:space="preserve">  </w:t>
      </w:r>
      <w:r w:rsidR="00E8662A">
        <w:rPr>
          <w:rFonts w:ascii="宋体" w:hAnsi="宋体" w:cs="宋体" w:hint="eastAsia"/>
          <w:sz w:val="24"/>
          <w:u w:val="single"/>
        </w:rPr>
        <w:t>2024年6月7日上午9：30</w:t>
      </w:r>
      <w:r>
        <w:rPr>
          <w:rFonts w:ascii="宋体" w:hAnsi="宋体" w:cs="宋体" w:hint="eastAsia"/>
          <w:sz w:val="24"/>
          <w:u w:val="single"/>
        </w:rPr>
        <w:t xml:space="preserve">  </w:t>
      </w:r>
      <w:r>
        <w:rPr>
          <w:rFonts w:ascii="宋体" w:hAnsi="宋体" w:cs="宋体" w:hint="eastAsia"/>
          <w:sz w:val="24"/>
        </w:rPr>
        <w:t>正式开标之前（指供应商须知中规定的开标日期及时间）不准启封”的字样，同时在密封处加盖公章。</w:t>
      </w:r>
    </w:p>
    <w:p w14:paraId="02F7771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6、供应商应在包封密封的信封上注明供应商名称、供应商地址、邮编、联系电话、供应商代表、法定代表人等内容。</w:t>
      </w:r>
    </w:p>
    <w:p w14:paraId="6AA0D80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lastRenderedPageBreak/>
        <w:t>（四）其他</w:t>
      </w:r>
    </w:p>
    <w:p w14:paraId="378CEF4C"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1、磋商开始以后，不接受供应商及与供应商有关的任何一方递交的材料（磋商小组要求提供的除外）。</w:t>
      </w:r>
    </w:p>
    <w:p w14:paraId="34C50429"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2、供应商应在响应文件中对所投项目进行应答，并逐一做出具体响应。</w:t>
      </w:r>
    </w:p>
    <w:p w14:paraId="053D72A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3、未及时提交合同或未按时交纳服务费的供应商，将被取消参加此后政府采购活动的资格。</w:t>
      </w:r>
    </w:p>
    <w:p w14:paraId="2164881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4、供应商有选择出席或不出席答疑会和踏勘现场的权利，有在会上提出各项涉及竞争性磋商文件内容问题的权利；未在答疑会和踏勘现场召开之时到达现场视为知悉答疑会举行并自愿缺席；供应商必须自行承担缺席答疑会和踏勘现场可能产生的风险。</w:t>
      </w:r>
    </w:p>
    <w:p w14:paraId="28C60498" w14:textId="77777777" w:rsidR="00F416DE" w:rsidRDefault="001366B8">
      <w:pPr>
        <w:pStyle w:val="2"/>
        <w:spacing w:before="0" w:after="0" w:line="500" w:lineRule="exact"/>
        <w:ind w:rightChars="100" w:right="210" w:firstLineChars="200" w:firstLine="482"/>
      </w:pPr>
      <w:bookmarkStart w:id="28" w:name="_Toc20568"/>
      <w:r>
        <w:rPr>
          <w:rFonts w:ascii="宋体" w:hAnsi="宋体" w:cs="宋体" w:hint="eastAsia"/>
        </w:rPr>
        <w:t>七、项目需求书</w:t>
      </w:r>
      <w:bookmarkStart w:id="29" w:name="_Toc432686374"/>
      <w:bookmarkStart w:id="30" w:name="_Toc5702"/>
      <w:bookmarkStart w:id="31" w:name="_Toc432686613"/>
      <w:bookmarkStart w:id="32" w:name="_Toc18521"/>
      <w:bookmarkStart w:id="33" w:name="_Toc8283"/>
      <w:bookmarkStart w:id="34" w:name="_Toc8480"/>
      <w:bookmarkStart w:id="35" w:name="_Toc21854"/>
      <w:bookmarkStart w:id="36" w:name="_Toc28448"/>
      <w:bookmarkStart w:id="37" w:name="_Toc7121"/>
      <w:bookmarkStart w:id="38" w:name="_Toc22085"/>
      <w:bookmarkStart w:id="39" w:name="_Toc10722"/>
      <w:bookmarkStart w:id="40" w:name="_Toc11799"/>
      <w:bookmarkEnd w:id="28"/>
    </w:p>
    <w:p w14:paraId="4FAB0912" w14:textId="77777777" w:rsidR="00F416DE" w:rsidRDefault="001366B8">
      <w:pPr>
        <w:pStyle w:val="Af7"/>
        <w:ind w:firstLine="480"/>
        <w:rPr>
          <w:rFonts w:asciiTheme="minorEastAsia" w:eastAsiaTheme="minorEastAsia" w:hAnsiTheme="minorEastAsia"/>
        </w:rPr>
      </w:pPr>
      <w:bookmarkStart w:id="41" w:name="_Toc16393"/>
      <w:bookmarkStart w:id="42" w:name="_Toc17178"/>
      <w:r>
        <w:rPr>
          <w:rFonts w:asciiTheme="minorEastAsia" w:eastAsiaTheme="minorEastAsia" w:hAnsiTheme="minorEastAsia"/>
        </w:rPr>
        <w:t>为响应“碳达峰，碳中和”国家战略方针，积极提升清洁能源供热的占比，同时满足学校的供暖需求，天津工业大学（采矿权人）现开展天津工业大学 A 区地热开采井维修改造项目，</w:t>
      </w:r>
      <w:r>
        <w:rPr>
          <w:rFonts w:asciiTheme="minorEastAsia" w:eastAsiaTheme="minorEastAsia" w:hAnsiTheme="minorEastAsia" w:hint="eastAsia"/>
        </w:rPr>
        <w:t>依据《市教委关于天津工业大学 A 区地热开采井维修改造项目立项的批复》，该项目资金来源为中央财政支持地方高校改革发展专项资金和天津工业大学自筹资金。</w:t>
      </w:r>
    </w:p>
    <w:p w14:paraId="6F87C6D0"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hint="eastAsia"/>
        </w:rPr>
        <w:t>依据</w:t>
      </w:r>
      <w:r>
        <w:rPr>
          <w:rFonts w:asciiTheme="minorEastAsia" w:eastAsiaTheme="minorEastAsia" w:hAnsiTheme="minorEastAsia"/>
        </w:rPr>
        <w:t>《天津工业大学</w:t>
      </w:r>
      <w:r>
        <w:rPr>
          <w:rFonts w:asciiTheme="minorEastAsia" w:eastAsiaTheme="minorEastAsia" w:hAnsiTheme="minorEastAsia" w:hint="eastAsia"/>
        </w:rPr>
        <w:t>新校区内XQ</w:t>
      </w:r>
      <w:r>
        <w:rPr>
          <w:rFonts w:asciiTheme="minorEastAsia" w:eastAsiaTheme="minorEastAsia" w:hAnsiTheme="minorEastAsia"/>
        </w:rPr>
        <w:t>-17</w:t>
      </w:r>
      <w:r>
        <w:rPr>
          <w:rFonts w:asciiTheme="minorEastAsia" w:eastAsiaTheme="minorEastAsia" w:hAnsiTheme="minorEastAsia" w:hint="eastAsia"/>
        </w:rPr>
        <w:t>开采井（A区地热开采井）</w:t>
      </w:r>
      <w:r>
        <w:rPr>
          <w:rFonts w:asciiTheme="minorEastAsia" w:eastAsiaTheme="minorEastAsia" w:hAnsiTheme="minorEastAsia"/>
        </w:rPr>
        <w:t>整改方案》</w:t>
      </w:r>
      <w:r>
        <w:rPr>
          <w:rFonts w:asciiTheme="minorEastAsia" w:eastAsiaTheme="minorEastAsia" w:hAnsiTheme="minorEastAsia" w:hint="eastAsia"/>
        </w:rPr>
        <w:t>，</w:t>
      </w:r>
      <w:r>
        <w:rPr>
          <w:rFonts w:asciiTheme="minorEastAsia" w:eastAsiaTheme="minorEastAsia" w:hAnsiTheme="minorEastAsia"/>
        </w:rPr>
        <w:t>拟在原井位北侧 5 m开凿一口新</w:t>
      </w:r>
      <w:r>
        <w:rPr>
          <w:rFonts w:asciiTheme="minorEastAsia" w:eastAsiaTheme="minorEastAsia" w:hAnsiTheme="minorEastAsia" w:hint="eastAsia"/>
        </w:rPr>
        <w:t>的开采</w:t>
      </w:r>
      <w:r>
        <w:rPr>
          <w:rFonts w:asciiTheme="minorEastAsia" w:eastAsiaTheme="minorEastAsia" w:hAnsiTheme="minorEastAsia"/>
        </w:rPr>
        <w:t>井，目的热储层为奥陶系，设计为四开定向井，</w:t>
      </w:r>
      <w:r>
        <w:rPr>
          <w:rFonts w:asciiTheme="minorEastAsia" w:eastAsiaTheme="minorEastAsia" w:hAnsiTheme="minorEastAsia" w:hint="eastAsia"/>
        </w:rPr>
        <w:t>设计</w:t>
      </w:r>
      <w:r>
        <w:rPr>
          <w:rFonts w:asciiTheme="minorEastAsia" w:eastAsiaTheme="minorEastAsia" w:hAnsiTheme="minorEastAsia"/>
        </w:rPr>
        <w:t>斜深为 2300m。</w:t>
      </w:r>
    </w:p>
    <w:bookmarkEnd w:id="41"/>
    <w:p w14:paraId="46E2FA25" w14:textId="77777777" w:rsidR="00F416DE" w:rsidRDefault="001366B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一、项目位置</w:t>
      </w:r>
    </w:p>
    <w:p w14:paraId="0CA33C87" w14:textId="77777777" w:rsidR="00F416DE" w:rsidRDefault="001366B8">
      <w:pPr>
        <w:pStyle w:val="Af7"/>
        <w:ind w:firstLine="480"/>
        <w:rPr>
          <w:rFonts w:asciiTheme="minorEastAsia" w:eastAsiaTheme="minorEastAsia" w:hAnsiTheme="minorEastAsia"/>
        </w:rPr>
      </w:pPr>
      <w:r>
        <w:rPr>
          <w:rFonts w:hint="eastAsia"/>
        </w:rPr>
        <w:t>天津市</w:t>
      </w:r>
      <w:r>
        <w:t>西青区潘楼村北天津工业大学新校区内</w:t>
      </w:r>
    </w:p>
    <w:p w14:paraId="6D55CDC6" w14:textId="77777777" w:rsidR="00F416DE" w:rsidRDefault="001366B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二、设计要求</w:t>
      </w:r>
    </w:p>
    <w:p w14:paraId="0FC410C1"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、技术标准</w:t>
      </w:r>
    </w:p>
    <w:p w14:paraId="6FC37E46"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1.1 GB/T 11615-2010《地热资源地质勘查规范》</w:t>
      </w:r>
      <w:r>
        <w:rPr>
          <w:rFonts w:asciiTheme="minorEastAsia" w:eastAsiaTheme="minorEastAsia" w:hAnsiTheme="minorEastAsia" w:hint="eastAsia"/>
        </w:rPr>
        <w:t>；</w:t>
      </w:r>
    </w:p>
    <w:p w14:paraId="39D02C2E"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1.2 DZ/T 0260-2014《地热钻探技术规程》</w:t>
      </w:r>
      <w:r>
        <w:rPr>
          <w:rFonts w:asciiTheme="minorEastAsia" w:eastAsiaTheme="minorEastAsia" w:hAnsiTheme="minorEastAsia" w:hint="eastAsia"/>
        </w:rPr>
        <w:t>；</w:t>
      </w:r>
    </w:p>
    <w:p w14:paraId="023BB828"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hint="eastAsia"/>
        </w:rPr>
        <w:t xml:space="preserve"> </w:t>
      </w:r>
      <w:r>
        <w:rPr>
          <w:rFonts w:asciiTheme="minorEastAsia" w:eastAsiaTheme="minorEastAsia" w:hAnsiTheme="minorEastAsia"/>
        </w:rPr>
        <w:t>DB 12/T 541-2014《中低温地热钻探技术规程》</w:t>
      </w:r>
      <w:r>
        <w:rPr>
          <w:rFonts w:asciiTheme="minorEastAsia" w:eastAsiaTheme="minorEastAsia" w:hAnsiTheme="minorEastAsia" w:hint="eastAsia"/>
        </w:rPr>
        <w:t>；</w:t>
      </w:r>
    </w:p>
    <w:p w14:paraId="48148908"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1.4 DB 12/T 664-2022《地热井资源评价技术规程》</w:t>
      </w:r>
    </w:p>
    <w:p w14:paraId="56D9E215"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1.5</w:t>
      </w:r>
      <w:r>
        <w:rPr>
          <w:rFonts w:asciiTheme="minorEastAsia" w:eastAsiaTheme="minorEastAsia" w:hAnsiTheme="minorEastAsia" w:hint="eastAsia"/>
        </w:rPr>
        <w:t>相关行业和地方技术标准、规范。</w:t>
      </w:r>
    </w:p>
    <w:p w14:paraId="7FC318DD"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、服务要求</w:t>
      </w:r>
    </w:p>
    <w:p w14:paraId="7A9DE34C"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lastRenderedPageBreak/>
        <w:t>2.1</w:t>
      </w:r>
      <w:r>
        <w:rPr>
          <w:rFonts w:asciiTheme="minorEastAsia" w:eastAsiaTheme="minorEastAsia" w:hAnsiTheme="minorEastAsia" w:hint="eastAsia"/>
        </w:rPr>
        <w:t>实施地点：招标人指定地点（特殊情况以合同为准）。</w:t>
      </w:r>
    </w:p>
    <w:p w14:paraId="1625D51F" w14:textId="77777777" w:rsidR="00F416DE" w:rsidRDefault="001366B8">
      <w:pPr>
        <w:pStyle w:val="Af7"/>
        <w:ind w:firstLine="480"/>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hint="eastAsia"/>
        </w:rPr>
        <w:t>服务内容：地热井地质设计，井身结构设计、钻具组合设计、钻井液性能设计、下套管设计、固井设计，洗井技术要求、降压试验技术要求、录井技术要求、测井技术要求，提供相关技术文件。</w:t>
      </w:r>
    </w:p>
    <w:p w14:paraId="446DB923"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2.3</w:t>
      </w:r>
      <w:r>
        <w:rPr>
          <w:rFonts w:asciiTheme="minorEastAsia" w:eastAsiaTheme="minorEastAsia" w:hAnsiTheme="minorEastAsia" w:hint="eastAsia"/>
          <w:sz w:val="24"/>
        </w:rPr>
        <w:t>服务期限：自合同签订之日起</w:t>
      </w:r>
      <w:r>
        <w:rPr>
          <w:rFonts w:asciiTheme="minorEastAsia" w:eastAsiaTheme="minorEastAsia" w:hAnsiTheme="minorEastAsia"/>
          <w:sz w:val="24"/>
        </w:rPr>
        <w:t>80</w:t>
      </w:r>
      <w:r>
        <w:rPr>
          <w:rFonts w:asciiTheme="minorEastAsia" w:eastAsiaTheme="minorEastAsia" w:hAnsiTheme="minorEastAsia" w:hint="eastAsia"/>
          <w:sz w:val="24"/>
        </w:rPr>
        <w:t>日完成全部工作，并验收合格。</w:t>
      </w:r>
    </w:p>
    <w:p w14:paraId="40645A5E"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、成果要求</w:t>
      </w:r>
    </w:p>
    <w:p w14:paraId="64EB9C24"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3.1</w:t>
      </w:r>
      <w:r>
        <w:rPr>
          <w:rFonts w:asciiTheme="minorEastAsia" w:eastAsiaTheme="minorEastAsia" w:hAnsiTheme="minorEastAsia" w:hint="eastAsia"/>
          <w:sz w:val="24"/>
        </w:rPr>
        <w:t>完成地热井施工组织设计及相关文件。</w:t>
      </w:r>
    </w:p>
    <w:p w14:paraId="3DD202AB" w14:textId="77777777" w:rsidR="00F416DE" w:rsidRDefault="001366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w:t>
      </w:r>
      <w:r>
        <w:rPr>
          <w:rFonts w:asciiTheme="minorEastAsia" w:eastAsiaTheme="minorEastAsia" w:hAnsiTheme="minorEastAsia" w:hint="eastAsia"/>
          <w:sz w:val="24"/>
        </w:rPr>
        <w:t>配合招标方完成相关报审及施工配合工作。</w:t>
      </w:r>
    </w:p>
    <w:p w14:paraId="3CBD420C" w14:textId="77777777" w:rsidR="00F416DE" w:rsidRDefault="00F416DE">
      <w:pPr>
        <w:spacing w:line="500" w:lineRule="exact"/>
        <w:ind w:firstLineChars="200" w:firstLine="480"/>
        <w:rPr>
          <w:rFonts w:ascii="宋体" w:hAnsi="宋体" w:cs="宋体"/>
          <w:sz w:val="24"/>
        </w:rPr>
      </w:pPr>
    </w:p>
    <w:p w14:paraId="439B9DBA" w14:textId="77777777" w:rsidR="00F416DE" w:rsidRDefault="001366B8">
      <w:pPr>
        <w:spacing w:line="500" w:lineRule="exact"/>
        <w:jc w:val="center"/>
        <w:rPr>
          <w:rFonts w:ascii="宋体" w:hAnsi="宋体" w:cs="宋体"/>
          <w:szCs w:val="28"/>
        </w:rPr>
      </w:pPr>
      <w:r>
        <w:rPr>
          <w:rFonts w:ascii="宋体" w:hAnsi="宋体" w:cs="宋体" w:hint="eastAsia"/>
          <w:sz w:val="24"/>
        </w:rPr>
        <w:br w:type="page"/>
      </w:r>
      <w:r>
        <w:rPr>
          <w:rFonts w:ascii="宋体" w:hAnsi="宋体" w:cs="宋体" w:hint="eastAsia"/>
          <w:b/>
          <w:bCs/>
          <w:kern w:val="44"/>
          <w:sz w:val="28"/>
          <w:szCs w:val="44"/>
        </w:rPr>
        <w:lastRenderedPageBreak/>
        <w:t>第三部分  磋商须知</w:t>
      </w:r>
      <w:bookmarkEnd w:id="29"/>
      <w:bookmarkEnd w:id="30"/>
      <w:bookmarkEnd w:id="31"/>
      <w:bookmarkEnd w:id="32"/>
      <w:bookmarkEnd w:id="33"/>
      <w:bookmarkEnd w:id="34"/>
      <w:bookmarkEnd w:id="42"/>
    </w:p>
    <w:p w14:paraId="43FEBA78" w14:textId="77777777" w:rsidR="00F416DE" w:rsidRDefault="001366B8">
      <w:pPr>
        <w:pStyle w:val="2"/>
        <w:spacing w:before="320" w:after="320"/>
        <w:jc w:val="center"/>
        <w:rPr>
          <w:rFonts w:ascii="宋体" w:hAnsi="宋体" w:cs="宋体"/>
          <w:szCs w:val="24"/>
        </w:rPr>
      </w:pPr>
      <w:bookmarkStart w:id="43" w:name="_Toc28414"/>
      <w:bookmarkStart w:id="44" w:name="_Toc432686614"/>
      <w:bookmarkStart w:id="45" w:name="_Toc17615"/>
      <w:bookmarkStart w:id="46" w:name="_Toc11256"/>
      <w:bookmarkStart w:id="47" w:name="_Toc26639"/>
      <w:bookmarkStart w:id="48" w:name="_Toc7360"/>
      <w:bookmarkEnd w:id="35"/>
      <w:bookmarkEnd w:id="36"/>
      <w:bookmarkEnd w:id="37"/>
      <w:bookmarkEnd w:id="38"/>
      <w:bookmarkEnd w:id="39"/>
      <w:bookmarkEnd w:id="40"/>
      <w:r>
        <w:rPr>
          <w:rFonts w:ascii="宋体" w:hAnsi="宋体" w:cs="宋体" w:hint="eastAsia"/>
          <w:sz w:val="28"/>
          <w:szCs w:val="28"/>
        </w:rPr>
        <w:t>A   说明</w:t>
      </w:r>
      <w:bookmarkEnd w:id="43"/>
      <w:bookmarkEnd w:id="44"/>
      <w:bookmarkEnd w:id="45"/>
      <w:bookmarkEnd w:id="46"/>
      <w:bookmarkEnd w:id="47"/>
      <w:bookmarkEnd w:id="48"/>
    </w:p>
    <w:p w14:paraId="1E445587" w14:textId="77777777" w:rsidR="00F416DE" w:rsidRDefault="001366B8">
      <w:pPr>
        <w:spacing w:line="500" w:lineRule="exact"/>
        <w:rPr>
          <w:rFonts w:ascii="宋体" w:hAnsi="宋体" w:cs="宋体"/>
          <w:sz w:val="24"/>
        </w:rPr>
      </w:pPr>
      <w:r>
        <w:rPr>
          <w:rFonts w:ascii="宋体" w:hAnsi="宋体" w:cs="宋体" w:hint="eastAsia"/>
          <w:sz w:val="24"/>
        </w:rPr>
        <w:t>1. 适用范围</w:t>
      </w:r>
    </w:p>
    <w:p w14:paraId="3E91DDE8" w14:textId="77777777" w:rsidR="00F416DE" w:rsidRDefault="001366B8">
      <w:pPr>
        <w:spacing w:line="500" w:lineRule="exact"/>
        <w:rPr>
          <w:rFonts w:ascii="宋体" w:hAnsi="宋体" w:cs="宋体"/>
          <w:sz w:val="24"/>
        </w:rPr>
      </w:pPr>
      <w:bookmarkStart w:id="49" w:name="_Toc138"/>
      <w:bookmarkStart w:id="50" w:name="_Toc432686615"/>
      <w:bookmarkStart w:id="51" w:name="_Toc21130"/>
      <w:bookmarkStart w:id="52" w:name="_Toc11363"/>
      <w:bookmarkStart w:id="53" w:name="_Toc29226"/>
      <w:bookmarkStart w:id="54" w:name="_Toc432686142"/>
      <w:bookmarkStart w:id="55" w:name="_Toc13672"/>
      <w:bookmarkStart w:id="56" w:name="_Toc432686375"/>
      <w:bookmarkStart w:id="57" w:name="_Toc23667"/>
      <w:r>
        <w:rPr>
          <w:rFonts w:ascii="宋体" w:hAnsi="宋体" w:cs="宋体" w:hint="eastAsia"/>
          <w:sz w:val="24"/>
        </w:rPr>
        <w:t xml:space="preserve">    本竞争性磋商文件仅适用于本竞争性磋商文件中所述项目的服务采购。</w:t>
      </w:r>
      <w:bookmarkEnd w:id="49"/>
      <w:bookmarkEnd w:id="50"/>
      <w:bookmarkEnd w:id="51"/>
      <w:bookmarkEnd w:id="52"/>
      <w:bookmarkEnd w:id="53"/>
      <w:bookmarkEnd w:id="54"/>
      <w:bookmarkEnd w:id="55"/>
      <w:bookmarkEnd w:id="56"/>
      <w:bookmarkEnd w:id="57"/>
    </w:p>
    <w:p w14:paraId="7CFADA27" w14:textId="77777777" w:rsidR="00F416DE" w:rsidRDefault="001366B8">
      <w:pPr>
        <w:spacing w:line="500" w:lineRule="exact"/>
        <w:rPr>
          <w:rFonts w:ascii="宋体" w:hAnsi="宋体" w:cs="宋体"/>
          <w:sz w:val="24"/>
        </w:rPr>
      </w:pPr>
      <w:r>
        <w:rPr>
          <w:rFonts w:ascii="宋体" w:hAnsi="宋体" w:cs="宋体" w:hint="eastAsia"/>
          <w:sz w:val="24"/>
        </w:rPr>
        <w:t xml:space="preserve">2. 定义 </w:t>
      </w:r>
    </w:p>
    <w:p w14:paraId="3E90184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2.1 “采购人”系指本次磋商活动的招标人。</w:t>
      </w:r>
    </w:p>
    <w:p w14:paraId="39015834"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2.2 “供应商”系指向采购人提交响应文件的供应商。</w:t>
      </w:r>
    </w:p>
    <w:p w14:paraId="03A1A40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2.3 “竞争性磋商文件”系指采购人向供应商发出的采购文件。</w:t>
      </w:r>
    </w:p>
    <w:p w14:paraId="6B1D570F" w14:textId="77777777" w:rsidR="00F416DE" w:rsidRDefault="001366B8">
      <w:pPr>
        <w:spacing w:line="500" w:lineRule="exact"/>
        <w:ind w:firstLine="480"/>
        <w:rPr>
          <w:rFonts w:ascii="宋体" w:hAnsi="宋体" w:cs="宋体"/>
          <w:sz w:val="24"/>
        </w:rPr>
      </w:pPr>
      <w:r>
        <w:rPr>
          <w:rFonts w:ascii="宋体" w:hAnsi="宋体" w:cs="宋体" w:hint="eastAsia"/>
          <w:sz w:val="24"/>
        </w:rPr>
        <w:t>2.4 “响应文件”系指供应商向采购人提交的第一阶段响应文件和第二阶段响应文件。</w:t>
      </w:r>
    </w:p>
    <w:p w14:paraId="5FA1CA17" w14:textId="77777777" w:rsidR="00F416DE" w:rsidRDefault="001366B8">
      <w:pPr>
        <w:pStyle w:val="a5"/>
        <w:ind w:firstLine="480"/>
      </w:pPr>
      <w:r>
        <w:rPr>
          <w:rFonts w:ascii="宋体" w:hAnsi="宋体" w:cs="宋体" w:hint="eastAsia"/>
          <w:sz w:val="24"/>
        </w:rPr>
        <w:t>2.5 “工程”系指建设工程，包括建筑物和构筑物的新建、改建、扩建、装修、拆除、修缮等。</w:t>
      </w:r>
    </w:p>
    <w:p w14:paraId="5CD2C712" w14:textId="77777777" w:rsidR="00F416DE" w:rsidRDefault="001366B8">
      <w:pPr>
        <w:spacing w:line="500" w:lineRule="exact"/>
        <w:rPr>
          <w:rFonts w:ascii="宋体" w:hAnsi="宋体" w:cs="宋体"/>
          <w:sz w:val="24"/>
        </w:rPr>
      </w:pPr>
      <w:r>
        <w:rPr>
          <w:rFonts w:ascii="宋体" w:hAnsi="宋体" w:cs="宋体" w:hint="eastAsia"/>
          <w:sz w:val="24"/>
        </w:rPr>
        <w:t>3. 解释权</w:t>
      </w:r>
    </w:p>
    <w:p w14:paraId="1D2BDAE7" w14:textId="77777777" w:rsidR="00F416DE" w:rsidRDefault="001366B8">
      <w:pPr>
        <w:spacing w:line="500" w:lineRule="exact"/>
        <w:rPr>
          <w:rFonts w:ascii="宋体" w:hAnsi="宋体" w:cs="宋体"/>
          <w:sz w:val="24"/>
        </w:rPr>
      </w:pPr>
      <w:r>
        <w:rPr>
          <w:rFonts w:ascii="宋体" w:hAnsi="宋体" w:cs="宋体" w:hint="eastAsia"/>
          <w:sz w:val="24"/>
        </w:rPr>
        <w:t xml:space="preserve">    3.1 本次竞争性磋商的最终解释权归为采购机构，即“天津工业大学”。当对一个问题有多种解释时以采购机构解释为准。</w:t>
      </w:r>
    </w:p>
    <w:p w14:paraId="36798FD5" w14:textId="77777777" w:rsidR="00F416DE" w:rsidRDefault="001366B8">
      <w:pPr>
        <w:spacing w:line="500" w:lineRule="exact"/>
        <w:ind w:firstLine="480"/>
        <w:rPr>
          <w:rFonts w:ascii="宋体" w:hAnsi="宋体" w:cs="宋体"/>
          <w:sz w:val="24"/>
        </w:rPr>
      </w:pPr>
      <w:r>
        <w:rPr>
          <w:rFonts w:ascii="宋体" w:hAnsi="宋体" w:cs="宋体" w:hint="eastAsia"/>
          <w:sz w:val="24"/>
        </w:rPr>
        <w:t xml:space="preserve">3.2 本文件未作须知明示，而又有相关法律、法规规定的，采购人将对此解释为依据有关法律、法规的规定。 </w:t>
      </w:r>
    </w:p>
    <w:p w14:paraId="708FB5E4" w14:textId="77777777" w:rsidR="00F416DE" w:rsidRDefault="001366B8">
      <w:pPr>
        <w:spacing w:line="500" w:lineRule="exact"/>
        <w:rPr>
          <w:rFonts w:ascii="宋体" w:hAnsi="宋体" w:cs="宋体"/>
          <w:sz w:val="24"/>
        </w:rPr>
      </w:pPr>
      <w:r>
        <w:rPr>
          <w:rFonts w:ascii="宋体" w:hAnsi="宋体" w:cs="宋体" w:hint="eastAsia"/>
          <w:sz w:val="24"/>
        </w:rPr>
        <w:t>4. 合格的供应商</w:t>
      </w:r>
    </w:p>
    <w:p w14:paraId="5441F206"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rPr>
        <w:t>4.1 符合《中华人民共和国政府采购法》第二十二条供应商参加政府采购活动应当具备的条件及其他有关法律、法规关于供应商的有关规定，有能力提供磋商采购服务的供应商。</w:t>
      </w:r>
    </w:p>
    <w:p w14:paraId="00EEB650" w14:textId="77777777" w:rsidR="00F416DE" w:rsidRDefault="001366B8">
      <w:pPr>
        <w:adjustRightInd w:val="0"/>
        <w:snapToGrid w:val="0"/>
        <w:spacing w:line="500" w:lineRule="exact"/>
        <w:ind w:firstLineChars="200" w:firstLine="480"/>
        <w:jc w:val="left"/>
        <w:rPr>
          <w:rFonts w:ascii="宋体" w:hAnsi="宋体" w:cs="宋体"/>
        </w:rPr>
      </w:pPr>
      <w:r>
        <w:rPr>
          <w:rFonts w:ascii="宋体" w:hAnsi="宋体" w:cs="宋体" w:hint="eastAsia"/>
          <w:sz w:val="24"/>
        </w:rPr>
        <w:t xml:space="preserve">4.2 </w:t>
      </w:r>
      <w:r>
        <w:rPr>
          <w:rFonts w:ascii="宋体" w:hAnsi="宋体" w:cs="宋体" w:hint="eastAsia"/>
          <w:color w:val="000000"/>
          <w:sz w:val="24"/>
        </w:rPr>
        <w:t>根据《财政部关于在政府采购活动中查询及使用信用记录有关问题的通知》（财库〔2016〕125号）规定，对列入失信被执行人、重大税收违法案件当事人名单、政府采购严重违法失信行为记录名单的供应商，应当拒绝其参与政府采购活动。</w:t>
      </w:r>
    </w:p>
    <w:p w14:paraId="60D4BE47" w14:textId="77777777" w:rsidR="00F416DE" w:rsidRDefault="001366B8">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4.3 关于关联供应商</w:t>
      </w:r>
    </w:p>
    <w:p w14:paraId="5C9491DE" w14:textId="77777777" w:rsidR="00F416DE" w:rsidRDefault="001366B8">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lastRenderedPageBreak/>
        <w:t>单位负责人为同一人或者存在直接控股、管理关系的不同供应商，不得参加同一合同项下的政府采购活动。</w:t>
      </w:r>
    </w:p>
    <w:p w14:paraId="4AACE26A" w14:textId="77777777" w:rsidR="00F416DE" w:rsidRDefault="001366B8">
      <w:pPr>
        <w:widowControl/>
        <w:spacing w:line="600" w:lineRule="exact"/>
        <w:ind w:firstLineChars="200" w:firstLine="480"/>
        <w:jc w:val="left"/>
        <w:rPr>
          <w:rFonts w:ascii="宋体" w:hAnsi="宋体" w:cs="宋体"/>
          <w:sz w:val="24"/>
        </w:rPr>
      </w:pPr>
      <w:r>
        <w:rPr>
          <w:rFonts w:ascii="宋体" w:hAnsi="宋体" w:cs="宋体" w:hint="eastAsia"/>
          <w:sz w:val="24"/>
        </w:rPr>
        <w:t>4.4 关于分公司投标</w:t>
      </w:r>
    </w:p>
    <w:p w14:paraId="6576E482" w14:textId="77777777" w:rsidR="00F416DE" w:rsidRDefault="001366B8">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分公司作为供应商参与本项目政府采购活动的，应提供具有法人资格的总公司的营业执照副本复印件及法人企业授权书，营业执照副本复印件及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D292D90" w14:textId="77777777" w:rsidR="00F416DE" w:rsidRDefault="001366B8">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4.5 关于提供前期服务的供应商</w:t>
      </w:r>
    </w:p>
    <w:p w14:paraId="4FC5BB16" w14:textId="77777777" w:rsidR="00F416DE" w:rsidRDefault="001366B8">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为采购项目提供整体设计、规范编制或者项目管理、监理、检测等服务的供应商，不得再参加该采购项目的其他采购活动。</w:t>
      </w:r>
    </w:p>
    <w:p w14:paraId="6FA729A9" w14:textId="77777777" w:rsidR="00F416DE" w:rsidRDefault="001366B8">
      <w:pPr>
        <w:spacing w:line="500" w:lineRule="exact"/>
        <w:ind w:firstLine="480"/>
        <w:rPr>
          <w:rFonts w:ascii="宋体" w:hAnsi="宋体" w:cs="宋体"/>
          <w:sz w:val="24"/>
        </w:rPr>
      </w:pPr>
      <w:r>
        <w:rPr>
          <w:rFonts w:ascii="宋体" w:hAnsi="宋体" w:cs="宋体" w:hint="eastAsia"/>
          <w:sz w:val="24"/>
        </w:rPr>
        <w:t>4.6 符合《磋商邀请函》中关于供应商实质性资格要求及实质性资信要求的规定。</w:t>
      </w:r>
    </w:p>
    <w:p w14:paraId="7AF61D18" w14:textId="77777777" w:rsidR="00F416DE" w:rsidRDefault="001366B8">
      <w:pPr>
        <w:spacing w:line="500" w:lineRule="exact"/>
        <w:rPr>
          <w:rFonts w:ascii="宋体" w:hAnsi="宋体" w:cs="宋体"/>
          <w:sz w:val="24"/>
        </w:rPr>
      </w:pPr>
      <w:r>
        <w:rPr>
          <w:rFonts w:ascii="宋体" w:hAnsi="宋体" w:cs="宋体" w:hint="eastAsia"/>
          <w:sz w:val="24"/>
        </w:rPr>
        <w:t>5. 合格的工程</w:t>
      </w:r>
    </w:p>
    <w:p w14:paraId="4EC726B7" w14:textId="77777777" w:rsidR="00F416DE" w:rsidRDefault="001366B8">
      <w:pPr>
        <w:spacing w:line="500" w:lineRule="exact"/>
        <w:ind w:firstLine="480"/>
        <w:rPr>
          <w:rFonts w:ascii="宋体" w:hAnsi="宋体" w:cs="宋体"/>
          <w:sz w:val="24"/>
        </w:rPr>
      </w:pPr>
      <w:r>
        <w:rPr>
          <w:rFonts w:ascii="宋体" w:hAnsi="宋体" w:cs="宋体" w:hint="eastAsia"/>
          <w:sz w:val="24"/>
        </w:rPr>
        <w:t>5.1 供应商提供的工程应当符合磋商文件的要求，并且其质量完全符合国家标准、行业标准或地方标准。</w:t>
      </w:r>
    </w:p>
    <w:p w14:paraId="49252434" w14:textId="77777777" w:rsidR="00F416DE" w:rsidRDefault="001366B8">
      <w:pPr>
        <w:spacing w:line="500" w:lineRule="exact"/>
        <w:rPr>
          <w:rFonts w:ascii="宋体" w:hAnsi="宋体" w:cs="宋体"/>
          <w:sz w:val="24"/>
        </w:rPr>
      </w:pPr>
      <w:r>
        <w:rPr>
          <w:rFonts w:ascii="宋体" w:hAnsi="宋体" w:cs="宋体" w:hint="eastAsia"/>
          <w:sz w:val="24"/>
        </w:rPr>
        <w:t>6. 信息发布</w:t>
      </w:r>
    </w:p>
    <w:p w14:paraId="30EAC40C"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本项目需要公开的有关信息，包括竞争性磋商公告、更正公告、成交公告、终止公告等与磋商活动有关的通知，招标采购单位均将通过天津工业大学后勤管理处招标公告公开发布。供应商在参与本采购项目招投标活动期间，请及时关注上述媒体。因没有及时关注而未能如期获取相关信息，供应商自行承担由此可能产生的风险。</w:t>
      </w:r>
    </w:p>
    <w:p w14:paraId="396FBC14" w14:textId="77777777" w:rsidR="00F416DE" w:rsidRDefault="001366B8">
      <w:pPr>
        <w:spacing w:line="500" w:lineRule="exact"/>
        <w:rPr>
          <w:rFonts w:ascii="宋体" w:hAnsi="宋体" w:cs="宋体"/>
          <w:sz w:val="24"/>
        </w:rPr>
      </w:pPr>
      <w:r>
        <w:rPr>
          <w:rFonts w:ascii="宋体" w:hAnsi="宋体" w:cs="宋体" w:hint="eastAsia"/>
          <w:sz w:val="24"/>
        </w:rPr>
        <w:t>7. 询问与质疑</w:t>
      </w:r>
    </w:p>
    <w:p w14:paraId="0E8F1C31"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7.1 供应商对磋商活动事项有疑问的，可以向招标采购单位提出询问。询问可以采取电话、当面或书面等形式。对供应商的询问，招标采购单位将依法及时作出答复，但答复的内容不涉及商业秘密或者依法应当保密的内容。</w:t>
      </w:r>
    </w:p>
    <w:p w14:paraId="23393DD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7.2 供应商认为磋商文件、采购过程和成交结果使自己的权益受到损害的，</w:t>
      </w:r>
      <w:r>
        <w:rPr>
          <w:rFonts w:ascii="宋体" w:hAnsi="宋体" w:cs="宋体" w:hint="eastAsia"/>
          <w:sz w:val="24"/>
        </w:rPr>
        <w:lastRenderedPageBreak/>
        <w:t>可以在知道或者应知其权益受到损害之日起七个工作日内，以书面原件形式针对同一采购程序环节一次性向采购人提出质疑，逾期质疑无效。供应商应知其权益受到损害之日是指：</w:t>
      </w:r>
    </w:p>
    <w:p w14:paraId="6607651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（1）对磋商文件提出质疑的，为收到或下载磋商文件之日或者磋商文件公告期限届满之日；</w:t>
      </w:r>
    </w:p>
    <w:p w14:paraId="44BDC50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（2）对采购过程提出质疑的，为各采购程序环节结束之日；</w:t>
      </w:r>
    </w:p>
    <w:p w14:paraId="3F3B59D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（3）对成交结果提出质疑的，为成交结果公告期限届满之日。</w:t>
      </w:r>
    </w:p>
    <w:p w14:paraId="62F20922"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7.3 质疑书按照《关于规范政府采购供应商质疑处理工作有关事项的通知》（津财采[2010]14号）的要求和格式提出，应明确阐述磋商文件、采购过程、成交结果使自己的合法权益受到损害的法律依据、事实依据、相关证明材料及证据来源，以便于有关单位调查、答复和处理。</w:t>
      </w:r>
    </w:p>
    <w:p w14:paraId="7A55458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7.4 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作出解释说明。对捏造事实、滥用维权扰乱采购秩序的恶意质疑者，将上报天津市财政局政府采购处依法处理。</w:t>
      </w:r>
    </w:p>
    <w:p w14:paraId="34582BC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7.5 招标采购单位将于受理供应商书面质疑后七个工作日内作出答复，并以书面形式通知提出质疑的供应商和其他有关供应商，但答复的内容不涉及商业秘密或者依法应当保密的内容。</w:t>
      </w:r>
    </w:p>
    <w:p w14:paraId="3594108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7.6 对供应商询问或质疑的答复将导致磋商文件变更或者影响磋商活动继续进行的，招标采购单位将在原竞争性磋商公告发布媒体上发布更正公告。</w:t>
      </w:r>
    </w:p>
    <w:p w14:paraId="0C4B4E29" w14:textId="77777777" w:rsidR="00F416DE" w:rsidRDefault="001366B8">
      <w:pPr>
        <w:spacing w:line="500" w:lineRule="exact"/>
        <w:rPr>
          <w:rFonts w:ascii="宋体" w:hAnsi="宋体" w:cs="宋体"/>
          <w:sz w:val="24"/>
        </w:rPr>
      </w:pPr>
      <w:r>
        <w:rPr>
          <w:rFonts w:ascii="宋体" w:hAnsi="宋体" w:cs="宋体" w:hint="eastAsia"/>
          <w:sz w:val="24"/>
        </w:rPr>
        <w:t>8. 竞争性磋商费用</w:t>
      </w:r>
    </w:p>
    <w:p w14:paraId="40022E12"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无论投标过程中的做法和结果如何，供应商自行承担所有与参加竞争性磋商有关的全部费用。</w:t>
      </w:r>
    </w:p>
    <w:p w14:paraId="2EAE44B4" w14:textId="77777777" w:rsidR="00F416DE" w:rsidRDefault="001366B8">
      <w:pPr>
        <w:spacing w:line="500" w:lineRule="exact"/>
        <w:rPr>
          <w:rFonts w:ascii="宋体" w:hAnsi="宋体" w:cs="宋体"/>
          <w:sz w:val="24"/>
        </w:rPr>
      </w:pPr>
      <w:r>
        <w:rPr>
          <w:rFonts w:ascii="宋体" w:hAnsi="宋体" w:cs="宋体" w:hint="eastAsia"/>
          <w:sz w:val="24"/>
        </w:rPr>
        <w:t>9. 其他</w:t>
      </w:r>
    </w:p>
    <w:p w14:paraId="6E8E70E6" w14:textId="77777777" w:rsidR="00F416DE" w:rsidRDefault="001366B8">
      <w:pPr>
        <w:pStyle w:val="a5"/>
        <w:ind w:firstLine="480"/>
      </w:pPr>
      <w:r>
        <w:rPr>
          <w:rFonts w:ascii="宋体" w:hAnsi="宋体" w:cs="宋体" w:hint="eastAsia"/>
          <w:sz w:val="24"/>
          <w:szCs w:val="24"/>
        </w:rPr>
        <w:t>本《磋商须知》的条款如与《磋商邀请函》、《磋商项目要求》就同一内容的表述不一致的，以《磋商邀请函》、《磋商项目要求》中规定的内容为准。</w:t>
      </w:r>
    </w:p>
    <w:p w14:paraId="698E1AA4" w14:textId="77777777" w:rsidR="00F416DE" w:rsidRDefault="001366B8">
      <w:pPr>
        <w:pStyle w:val="2"/>
        <w:spacing w:before="320" w:after="320"/>
        <w:jc w:val="center"/>
        <w:rPr>
          <w:rFonts w:ascii="宋体" w:hAnsi="宋体" w:cs="宋体"/>
        </w:rPr>
      </w:pPr>
      <w:bookmarkStart w:id="58" w:name="_Toc19871"/>
      <w:bookmarkStart w:id="59" w:name="_Toc17089"/>
      <w:r>
        <w:rPr>
          <w:rFonts w:ascii="宋体" w:hAnsi="宋体" w:cs="宋体" w:hint="eastAsia"/>
          <w:sz w:val="28"/>
          <w:szCs w:val="28"/>
        </w:rPr>
        <w:lastRenderedPageBreak/>
        <w:t>B   竞争性磋商文件说明</w:t>
      </w:r>
      <w:bookmarkEnd w:id="58"/>
      <w:bookmarkEnd w:id="59"/>
    </w:p>
    <w:p w14:paraId="0BA105C9" w14:textId="77777777" w:rsidR="00F416DE" w:rsidRDefault="001366B8">
      <w:pPr>
        <w:spacing w:line="500" w:lineRule="exact"/>
        <w:rPr>
          <w:rFonts w:ascii="宋体" w:hAnsi="宋体" w:cs="宋体"/>
          <w:sz w:val="24"/>
        </w:rPr>
      </w:pPr>
      <w:bookmarkStart w:id="60" w:name="_Toc10187"/>
      <w:bookmarkStart w:id="61" w:name="_Toc21650"/>
      <w:bookmarkStart w:id="62" w:name="_Toc6283"/>
      <w:bookmarkStart w:id="63" w:name="_Toc32225"/>
      <w:bookmarkStart w:id="64" w:name="_Toc4399"/>
      <w:bookmarkStart w:id="65" w:name="_Toc6689"/>
      <w:bookmarkStart w:id="66" w:name="_Toc8673"/>
      <w:bookmarkStart w:id="67" w:name="_Toc398218929"/>
      <w:r>
        <w:rPr>
          <w:rFonts w:ascii="宋体" w:hAnsi="宋体" w:cs="宋体" w:hint="eastAsia"/>
          <w:sz w:val="24"/>
        </w:rPr>
        <w:t>10. 竞争性磋商文件的构成</w:t>
      </w:r>
      <w:bookmarkEnd w:id="60"/>
      <w:bookmarkEnd w:id="61"/>
      <w:bookmarkEnd w:id="62"/>
      <w:bookmarkEnd w:id="63"/>
      <w:bookmarkEnd w:id="64"/>
      <w:bookmarkEnd w:id="65"/>
      <w:bookmarkEnd w:id="66"/>
      <w:bookmarkEnd w:id="67"/>
    </w:p>
    <w:p w14:paraId="3B679B54" w14:textId="77777777" w:rsidR="00F416DE" w:rsidRDefault="001366B8">
      <w:pPr>
        <w:spacing w:line="500" w:lineRule="exact"/>
        <w:rPr>
          <w:rFonts w:ascii="宋体" w:hAnsi="宋体" w:cs="宋体"/>
          <w:sz w:val="24"/>
        </w:rPr>
      </w:pPr>
      <w:r>
        <w:rPr>
          <w:rFonts w:ascii="宋体" w:hAnsi="宋体" w:cs="宋体" w:hint="eastAsia"/>
          <w:sz w:val="24"/>
        </w:rPr>
        <w:t xml:space="preserve">    10.1 竞争性磋商文件包括供应商资格条件、磋商邀请、采购方式、采购预算、采购需求、政府采购政策要求、磋商程序、磋商方法、磋商标准、价格构成或者报价要求、响应文件编制要求、磋商过程中可能实质性变动的内容、响应文件提交的截止时间、开启时间及地点以及合同草案条款等。竞争性磋商文件由下述部分组成：</w:t>
      </w:r>
    </w:p>
    <w:p w14:paraId="10BEBEE9" w14:textId="77777777" w:rsidR="00F416DE" w:rsidRDefault="001366B8">
      <w:pPr>
        <w:spacing w:line="500" w:lineRule="exact"/>
        <w:rPr>
          <w:rFonts w:ascii="宋体" w:hAnsi="宋体" w:cs="宋体"/>
          <w:sz w:val="24"/>
        </w:rPr>
      </w:pPr>
      <w:r>
        <w:rPr>
          <w:rFonts w:ascii="宋体" w:hAnsi="宋体" w:cs="宋体" w:hint="eastAsia"/>
          <w:sz w:val="24"/>
        </w:rPr>
        <w:t xml:space="preserve">   （1）磋商邀请函；</w:t>
      </w:r>
    </w:p>
    <w:p w14:paraId="00AE9883" w14:textId="77777777" w:rsidR="00F416DE" w:rsidRDefault="001366B8">
      <w:pPr>
        <w:spacing w:line="500" w:lineRule="exact"/>
        <w:rPr>
          <w:rFonts w:ascii="宋体" w:hAnsi="宋体" w:cs="宋体"/>
          <w:sz w:val="24"/>
        </w:rPr>
      </w:pPr>
      <w:r>
        <w:rPr>
          <w:rFonts w:ascii="宋体" w:hAnsi="宋体" w:cs="宋体" w:hint="eastAsia"/>
          <w:sz w:val="24"/>
        </w:rPr>
        <w:t xml:space="preserve">   （2）磋商项目要求；</w:t>
      </w:r>
    </w:p>
    <w:p w14:paraId="451D7EFB" w14:textId="77777777" w:rsidR="00F416DE" w:rsidRDefault="001366B8">
      <w:pPr>
        <w:spacing w:line="500" w:lineRule="exact"/>
        <w:rPr>
          <w:rFonts w:ascii="宋体" w:hAnsi="宋体" w:cs="宋体"/>
          <w:sz w:val="24"/>
        </w:rPr>
      </w:pPr>
      <w:r>
        <w:rPr>
          <w:rFonts w:ascii="宋体" w:hAnsi="宋体" w:cs="宋体" w:hint="eastAsia"/>
          <w:sz w:val="24"/>
        </w:rPr>
        <w:t xml:space="preserve">   （3）磋商须知；</w:t>
      </w:r>
    </w:p>
    <w:p w14:paraId="179D2F2A" w14:textId="77777777" w:rsidR="00F416DE" w:rsidRDefault="001366B8">
      <w:pPr>
        <w:spacing w:line="500" w:lineRule="exact"/>
        <w:rPr>
          <w:rFonts w:ascii="宋体" w:hAnsi="宋体" w:cs="宋体"/>
          <w:sz w:val="24"/>
        </w:rPr>
      </w:pPr>
      <w:r>
        <w:rPr>
          <w:rFonts w:ascii="宋体" w:hAnsi="宋体" w:cs="宋体" w:hint="eastAsia"/>
          <w:sz w:val="24"/>
        </w:rPr>
        <w:t xml:space="preserve">   （4）合同一般条款；</w:t>
      </w:r>
    </w:p>
    <w:p w14:paraId="0427243F" w14:textId="77777777" w:rsidR="00F416DE" w:rsidRDefault="001366B8">
      <w:pPr>
        <w:spacing w:line="500" w:lineRule="exact"/>
        <w:rPr>
          <w:rFonts w:ascii="宋体" w:hAnsi="宋体" w:cs="宋体"/>
          <w:sz w:val="24"/>
        </w:rPr>
      </w:pPr>
      <w:r>
        <w:rPr>
          <w:rFonts w:ascii="宋体" w:hAnsi="宋体" w:cs="宋体" w:hint="eastAsia"/>
          <w:sz w:val="24"/>
        </w:rPr>
        <w:t xml:space="preserve">   （5）附件——响应文件格式；  </w:t>
      </w:r>
    </w:p>
    <w:p w14:paraId="6CA62B06" w14:textId="77777777" w:rsidR="00F416DE" w:rsidRDefault="001366B8">
      <w:pPr>
        <w:spacing w:line="500" w:lineRule="exact"/>
        <w:rPr>
          <w:rFonts w:ascii="宋体" w:hAnsi="宋体" w:cs="宋体"/>
          <w:sz w:val="24"/>
        </w:rPr>
      </w:pPr>
      <w:r>
        <w:rPr>
          <w:rFonts w:ascii="宋体" w:hAnsi="宋体" w:cs="宋体" w:hint="eastAsia"/>
          <w:sz w:val="24"/>
        </w:rPr>
        <w:t xml:space="preserve">   （6）本项目磋商文件的更正公告内容（如有）。</w:t>
      </w:r>
    </w:p>
    <w:p w14:paraId="3DCD707A"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10.2 竞争性磋商文件以中文编印。</w:t>
      </w:r>
    </w:p>
    <w:p w14:paraId="0D60D65C" w14:textId="77777777" w:rsidR="00F416DE" w:rsidRDefault="001366B8">
      <w:pPr>
        <w:spacing w:line="500" w:lineRule="exact"/>
        <w:rPr>
          <w:rFonts w:ascii="宋体" w:hAnsi="宋体" w:cs="宋体"/>
          <w:sz w:val="24"/>
        </w:rPr>
      </w:pPr>
      <w:r>
        <w:rPr>
          <w:rFonts w:ascii="宋体" w:hAnsi="宋体" w:cs="宋体" w:hint="eastAsia"/>
          <w:sz w:val="24"/>
        </w:rPr>
        <w:t xml:space="preserve">    10.3 除非有特殊要求，竞争性磋商文件不单独提供磋商项目使用地的自然环境、气候条件、公用设施等情况，供应商被视为熟悉上述与履行合同有关的一切情况。</w:t>
      </w:r>
    </w:p>
    <w:p w14:paraId="570C3953" w14:textId="77777777" w:rsidR="00F416DE" w:rsidRDefault="001366B8">
      <w:pPr>
        <w:spacing w:line="500" w:lineRule="exact"/>
        <w:ind w:firstLine="495"/>
        <w:rPr>
          <w:rFonts w:ascii="宋体" w:hAnsi="宋体" w:cs="宋体"/>
          <w:sz w:val="24"/>
        </w:rPr>
      </w:pPr>
      <w:r>
        <w:rPr>
          <w:rFonts w:ascii="宋体" w:hAnsi="宋体" w:cs="宋体" w:hint="eastAsia"/>
          <w:sz w:val="24"/>
        </w:rPr>
        <w:t>10.4 《磋商项目要求》中实质性条款（商务要求和加注“★”号）的应答不得出现负偏离，发生负偏离即做无效标处理。</w:t>
      </w:r>
    </w:p>
    <w:p w14:paraId="0AFFFDF2" w14:textId="77777777" w:rsidR="00F416DE" w:rsidRDefault="001366B8">
      <w:pPr>
        <w:spacing w:line="500" w:lineRule="exact"/>
        <w:ind w:firstLine="495"/>
        <w:rPr>
          <w:rFonts w:ascii="宋体" w:hAnsi="宋体" w:cs="宋体"/>
          <w:sz w:val="24"/>
        </w:rPr>
      </w:pPr>
      <w:r>
        <w:rPr>
          <w:rFonts w:ascii="宋体" w:hAnsi="宋体" w:cs="宋体" w:hint="eastAsia"/>
          <w:sz w:val="24"/>
        </w:rPr>
        <w:t>10.5 磋商文件中涉及的参照品牌、型号仅起说明作用，并没有任何限制性，供应商在投标中可以选用其他替代品牌或型号，但这些替代要实质上优于或相当于磋商要求。</w:t>
      </w:r>
    </w:p>
    <w:p w14:paraId="19BDE9C2" w14:textId="77777777" w:rsidR="00F416DE" w:rsidRDefault="001366B8">
      <w:pPr>
        <w:spacing w:line="500" w:lineRule="exact"/>
        <w:rPr>
          <w:rFonts w:ascii="宋体" w:hAnsi="宋体" w:cs="宋体"/>
          <w:sz w:val="24"/>
        </w:rPr>
      </w:pPr>
      <w:r>
        <w:rPr>
          <w:rFonts w:ascii="宋体" w:hAnsi="宋体" w:cs="宋体" w:hint="eastAsia"/>
          <w:sz w:val="24"/>
        </w:rPr>
        <w:t>11. 竞争性磋商文件的澄清和修改</w:t>
      </w:r>
    </w:p>
    <w:p w14:paraId="25BD7DD6" w14:textId="77777777" w:rsidR="00F416DE" w:rsidRDefault="001366B8">
      <w:pPr>
        <w:spacing w:line="500" w:lineRule="exact"/>
        <w:rPr>
          <w:rFonts w:ascii="宋体" w:hAnsi="宋体" w:cs="宋体"/>
          <w:sz w:val="24"/>
        </w:rPr>
      </w:pPr>
      <w:r>
        <w:rPr>
          <w:rFonts w:ascii="宋体" w:hAnsi="宋体" w:cs="宋体" w:hint="eastAsia"/>
          <w:sz w:val="24"/>
        </w:rPr>
        <w:t xml:space="preserve">    11.1 投标截止前，招标采购单位可能对磋商文件进行补充或修改，招标采购单位将会通过天津工业大学后勤管理处招标公告以更正公告形式发布。</w:t>
      </w:r>
    </w:p>
    <w:p w14:paraId="719143B8" w14:textId="77777777" w:rsidR="00F416DE" w:rsidRDefault="001366B8">
      <w:pPr>
        <w:spacing w:line="500" w:lineRule="exact"/>
        <w:rPr>
          <w:rFonts w:ascii="宋体" w:hAnsi="宋体" w:cs="宋体"/>
          <w:sz w:val="24"/>
        </w:rPr>
      </w:pPr>
      <w:r>
        <w:rPr>
          <w:rFonts w:ascii="宋体" w:hAnsi="宋体" w:cs="宋体" w:hint="eastAsia"/>
          <w:sz w:val="24"/>
        </w:rPr>
        <w:t xml:space="preserve">    11.2 更正公告一经在天津工业大学后勤管理处招标公告发布，视同已书面通知所有磋商文件的收受人。请参与项目的供应商及时关注更正公告，由此导致</w:t>
      </w:r>
      <w:r>
        <w:rPr>
          <w:rFonts w:ascii="宋体" w:hAnsi="宋体" w:cs="宋体" w:hint="eastAsia"/>
          <w:sz w:val="24"/>
        </w:rPr>
        <w:lastRenderedPageBreak/>
        <w:t>的风险由供应商自行承担，招标采购单位不承担任何责任。</w:t>
      </w:r>
    </w:p>
    <w:p w14:paraId="6CDFE6E6" w14:textId="77777777" w:rsidR="00F416DE" w:rsidRDefault="001366B8">
      <w:pPr>
        <w:spacing w:line="500" w:lineRule="exact"/>
        <w:rPr>
          <w:rFonts w:ascii="宋体" w:hAnsi="宋体" w:cs="宋体"/>
          <w:sz w:val="24"/>
        </w:rPr>
      </w:pPr>
      <w:r>
        <w:rPr>
          <w:rFonts w:ascii="宋体" w:hAnsi="宋体" w:cs="宋体" w:hint="eastAsia"/>
          <w:sz w:val="24"/>
        </w:rPr>
        <w:t xml:space="preserve">    11.3 更正公告的内容为磋商文件的组成部分，对供应商有约束力，当磋商文件与更正公告就同一内容的表述不一致时，以最后发出的更正公告内容为准。 </w:t>
      </w:r>
    </w:p>
    <w:p w14:paraId="64A9E589" w14:textId="77777777" w:rsidR="00F416DE" w:rsidRDefault="001366B8">
      <w:pPr>
        <w:spacing w:line="500" w:lineRule="exact"/>
        <w:rPr>
          <w:rFonts w:ascii="宋体" w:hAnsi="宋体" w:cs="宋体"/>
          <w:sz w:val="24"/>
        </w:rPr>
      </w:pPr>
      <w:r>
        <w:rPr>
          <w:rFonts w:ascii="宋体" w:hAnsi="宋体" w:cs="宋体" w:hint="eastAsia"/>
          <w:sz w:val="24"/>
        </w:rPr>
        <w:t>12. 答疑会和踏勘现场</w:t>
      </w:r>
    </w:p>
    <w:p w14:paraId="64D7ACD5" w14:textId="77777777" w:rsidR="00F416DE" w:rsidRDefault="001366B8">
      <w:pPr>
        <w:spacing w:line="500" w:lineRule="exact"/>
        <w:rPr>
          <w:rFonts w:ascii="宋体" w:hAnsi="宋体" w:cs="宋体"/>
          <w:sz w:val="24"/>
        </w:rPr>
      </w:pPr>
      <w:r>
        <w:rPr>
          <w:rFonts w:ascii="宋体" w:hAnsi="宋体" w:cs="宋体" w:hint="eastAsia"/>
          <w:sz w:val="24"/>
        </w:rPr>
        <w:t xml:space="preserve">    12.1 采购单位召开答疑会的，所有供应商应按《磋商邀请函》规定的时间、地点参加答疑会。供应商如不参加，其风险由供应商自行承担，招标采购单位不承担任何责任。</w:t>
      </w:r>
    </w:p>
    <w:p w14:paraId="410E4F14" w14:textId="77777777" w:rsidR="00F416DE" w:rsidRDefault="001366B8">
      <w:pPr>
        <w:spacing w:line="500" w:lineRule="exact"/>
        <w:rPr>
          <w:rFonts w:ascii="宋体" w:hAnsi="宋体" w:cs="宋体"/>
          <w:sz w:val="24"/>
        </w:rPr>
      </w:pPr>
      <w:r>
        <w:rPr>
          <w:rFonts w:ascii="宋体" w:hAnsi="宋体" w:cs="宋体" w:hint="eastAsia"/>
          <w:sz w:val="24"/>
        </w:rPr>
        <w:t xml:space="preserve">    12.2 采购单位组织踏勘现场的，所有供应商按《磋商邀请函》规定的时间、地点参加踏勘现场活动。供应商如不参加，其风险由供应商自行承担，招标采购单位不承担任何责任。</w:t>
      </w:r>
    </w:p>
    <w:p w14:paraId="5CFC9B17" w14:textId="77777777" w:rsidR="00F416DE" w:rsidRDefault="001366B8">
      <w:pPr>
        <w:spacing w:line="500" w:lineRule="exact"/>
        <w:rPr>
          <w:rFonts w:ascii="宋体" w:hAnsi="宋体" w:cs="宋体"/>
          <w:sz w:val="24"/>
        </w:rPr>
      </w:pPr>
      <w:r>
        <w:rPr>
          <w:rFonts w:ascii="宋体" w:hAnsi="宋体" w:cs="宋体" w:hint="eastAsia"/>
          <w:sz w:val="24"/>
        </w:rPr>
        <w:t xml:space="preserve">    12.3 采购单位在答疑会或踏勘现场中口头介绍的情况，除经天津工业大学后勤管理处招标公告以更正公告的形式发布外，不构成对磋商文件的修改，不作为供应商编制响应文件的依据。</w:t>
      </w:r>
    </w:p>
    <w:p w14:paraId="61D69F9D" w14:textId="77777777" w:rsidR="00F416DE" w:rsidRDefault="001366B8">
      <w:pPr>
        <w:pStyle w:val="2"/>
        <w:spacing w:before="320" w:after="320"/>
        <w:jc w:val="center"/>
        <w:rPr>
          <w:rFonts w:ascii="宋体" w:hAnsi="宋体" w:cs="宋体"/>
        </w:rPr>
      </w:pPr>
      <w:bookmarkStart w:id="68" w:name="_Toc4247"/>
      <w:bookmarkStart w:id="69" w:name="_Toc13520"/>
      <w:r>
        <w:rPr>
          <w:rFonts w:ascii="宋体" w:hAnsi="宋体" w:cs="宋体" w:hint="eastAsia"/>
          <w:sz w:val="28"/>
          <w:szCs w:val="28"/>
        </w:rPr>
        <w:t>C   响应文件的编写</w:t>
      </w:r>
      <w:bookmarkEnd w:id="68"/>
      <w:bookmarkEnd w:id="69"/>
    </w:p>
    <w:p w14:paraId="01B63736" w14:textId="77777777" w:rsidR="00F416DE" w:rsidRDefault="001366B8">
      <w:pPr>
        <w:spacing w:line="500" w:lineRule="exact"/>
        <w:rPr>
          <w:rFonts w:ascii="宋体" w:hAnsi="宋体" w:cs="宋体"/>
          <w:sz w:val="24"/>
        </w:rPr>
      </w:pPr>
      <w:r>
        <w:rPr>
          <w:rFonts w:ascii="宋体" w:hAnsi="宋体" w:cs="宋体" w:hint="eastAsia"/>
          <w:sz w:val="24"/>
        </w:rPr>
        <w:t>13. 要求</w:t>
      </w:r>
    </w:p>
    <w:p w14:paraId="4670B8AE" w14:textId="77777777" w:rsidR="00F416DE" w:rsidRDefault="001366B8">
      <w:pPr>
        <w:spacing w:line="500" w:lineRule="exact"/>
        <w:rPr>
          <w:rFonts w:ascii="宋体" w:hAnsi="宋体" w:cs="宋体"/>
          <w:sz w:val="24"/>
        </w:rPr>
      </w:pPr>
      <w:r>
        <w:rPr>
          <w:rFonts w:ascii="宋体" w:hAnsi="宋体" w:cs="宋体" w:hint="eastAsia"/>
          <w:sz w:val="24"/>
        </w:rPr>
        <w:t xml:space="preserve">    13.1 供应商应仔细阅读竞争性磋商文件的所有内容，按竞争性磋商文件的要求提供响应文件，并保证所提供的全部资料的真实性，以使其投标对竞争性磋商文件做出实质性响应。否则，其竞争可能被拒绝，供应商须自行承担由此引起的风险和责任。</w:t>
      </w:r>
    </w:p>
    <w:p w14:paraId="6D69CF8A" w14:textId="77777777" w:rsidR="00F416DE" w:rsidRDefault="001366B8">
      <w:pPr>
        <w:spacing w:line="500" w:lineRule="exact"/>
        <w:rPr>
          <w:rFonts w:ascii="宋体" w:hAnsi="宋体" w:cs="宋体"/>
          <w:sz w:val="24"/>
        </w:rPr>
      </w:pPr>
      <w:r>
        <w:rPr>
          <w:rFonts w:ascii="宋体" w:hAnsi="宋体" w:cs="宋体" w:hint="eastAsia"/>
          <w:sz w:val="24"/>
        </w:rPr>
        <w:t xml:space="preserve">    13.2 供应商应根据磋商项目要求和响应文件格式编制响应文件，保证其真实有效，并承担相应的法律责任。</w:t>
      </w:r>
    </w:p>
    <w:p w14:paraId="0F4BDA4C"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13.3 供应商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14:paraId="6C023E25" w14:textId="77777777" w:rsidR="00F416DE" w:rsidRDefault="001366B8">
      <w:pPr>
        <w:spacing w:line="500" w:lineRule="exact"/>
        <w:rPr>
          <w:rFonts w:ascii="宋体" w:hAnsi="宋体" w:cs="宋体"/>
          <w:sz w:val="24"/>
        </w:rPr>
      </w:pPr>
      <w:r>
        <w:rPr>
          <w:rFonts w:ascii="宋体" w:hAnsi="宋体" w:cs="宋体" w:hint="eastAsia"/>
          <w:sz w:val="24"/>
        </w:rPr>
        <w:t>14. 磋商语言及计量单位</w:t>
      </w:r>
    </w:p>
    <w:p w14:paraId="2D16F58C" w14:textId="77777777" w:rsidR="00F416DE" w:rsidRDefault="001366B8">
      <w:pPr>
        <w:spacing w:line="500" w:lineRule="exact"/>
        <w:rPr>
          <w:rFonts w:ascii="宋体" w:hAnsi="宋体" w:cs="宋体"/>
          <w:sz w:val="24"/>
        </w:rPr>
      </w:pPr>
      <w:r>
        <w:rPr>
          <w:rFonts w:ascii="宋体" w:hAnsi="宋体" w:cs="宋体" w:hint="eastAsia"/>
          <w:sz w:val="24"/>
        </w:rPr>
        <w:t xml:space="preserve">    14.1 响应文件及供应商和招标采购单位就磋商交换的文件和来往信件，应</w:t>
      </w:r>
      <w:r>
        <w:rPr>
          <w:rFonts w:ascii="宋体" w:hAnsi="宋体" w:cs="宋体" w:hint="eastAsia"/>
          <w:sz w:val="24"/>
        </w:rPr>
        <w:lastRenderedPageBreak/>
        <w:t>以中文书写，全部辅助材料及证明材料均应有中文文本，并以中文文本为准。</w:t>
      </w:r>
    </w:p>
    <w:p w14:paraId="64D6C91C"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14.2 除在竞争性磋商文件中另有规定，响应文件所使用的计量单位均应使用中华人民共和国法定计量单位。</w:t>
      </w:r>
    </w:p>
    <w:p w14:paraId="1EEE1B6E" w14:textId="77777777" w:rsidR="00F416DE" w:rsidRDefault="001366B8">
      <w:pPr>
        <w:numPr>
          <w:ilvl w:val="0"/>
          <w:numId w:val="2"/>
        </w:numPr>
        <w:spacing w:line="500" w:lineRule="exact"/>
        <w:rPr>
          <w:rFonts w:ascii="宋体" w:hAnsi="宋体" w:cs="宋体"/>
          <w:sz w:val="24"/>
        </w:rPr>
      </w:pPr>
      <w:r>
        <w:rPr>
          <w:rFonts w:ascii="宋体" w:hAnsi="宋体" w:cs="宋体" w:hint="eastAsia"/>
          <w:sz w:val="24"/>
        </w:rPr>
        <w:t>响应文件的组成</w:t>
      </w:r>
    </w:p>
    <w:p w14:paraId="2F9EFFC9"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15.1 供应商应按磋商文件中提供的响应文件格式完整填写，不准有空项；无相应内容可填的项应填写“无”或“没有相应指标”等明确的回答文字。其余未提供格式的内容由供应商自行设计编写。 </w:t>
      </w:r>
    </w:p>
    <w:p w14:paraId="01C79E09"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15.2 响应文件必须采用国际标准A4纸型打印，书式装订，装订牢固，不易散开，不掉页。按磋商文件规定的顺序装订成册、编制目录并标明页码，以便评标。由于不按要求编制或编排混乱导致响应文件被误读或查找不到，责任由供应商自负。</w:t>
      </w:r>
    </w:p>
    <w:p w14:paraId="620674D7"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15.3 供应商可对本磋商文件“磋商项目要求”所列的所有服务进行投标，也可只对其中一包或几包的服务投标；若无特殊说明，每一包的内容不得分项投标，采购人原则上按照整包确定成交供应商。</w:t>
      </w:r>
    </w:p>
    <w:p w14:paraId="2CBD5771"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15.4 响应文件应分包制作并编制页码，且与响应文件目录相对应。</w:t>
      </w:r>
    </w:p>
    <w:p w14:paraId="76D053C7"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15.5 每包须提交两阶段响应文件，分别包括一份正本响应文件、二份副本响应文件，同时随响应文件正本提供包含响应文件全部内容（office文档格式）的电子版光盘一份。</w:t>
      </w:r>
    </w:p>
    <w:p w14:paraId="312AEF4E"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15.6 响应文件应按照第二部分磋商项目要求编制、组成及密封和标记。</w:t>
      </w:r>
    </w:p>
    <w:p w14:paraId="572B6079" w14:textId="77777777" w:rsidR="00F416DE" w:rsidRDefault="001366B8">
      <w:pPr>
        <w:spacing w:line="500" w:lineRule="exact"/>
        <w:rPr>
          <w:rFonts w:ascii="宋体" w:hAnsi="宋体" w:cs="宋体"/>
          <w:sz w:val="24"/>
        </w:rPr>
      </w:pPr>
      <w:r>
        <w:rPr>
          <w:rFonts w:ascii="宋体" w:hAnsi="宋体" w:cs="宋体" w:hint="eastAsia"/>
          <w:sz w:val="24"/>
        </w:rPr>
        <w:t>16. 投标报价</w:t>
      </w:r>
    </w:p>
    <w:p w14:paraId="3620D35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16.1 报价书、报价表等各表中的报价，若无特殊说明应采用人民币填报。</w:t>
      </w:r>
    </w:p>
    <w:p w14:paraId="2458216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16.2 第二阶段响应文件中的磋商报价应填写为完成磋商文件规定的一切工作所需的全部费用，但不是最终报价。在磋商评审过程中，每个供应商均会获得平等的报价机会，磋商小组将要求进入第二阶段价格磋商的全部供应商在评审现场进行统一集中最终报价。</w:t>
      </w:r>
    </w:p>
    <w:p w14:paraId="6405FE6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16.3 供应商应按竞争性磋商文件附表填写所提供工程的单价和总价。</w:t>
      </w:r>
      <w:r>
        <w:rPr>
          <w:rFonts w:ascii="宋体" w:hAnsi="宋体" w:cs="宋体" w:hint="eastAsia"/>
          <w:bCs/>
          <w:sz w:val="24"/>
        </w:rPr>
        <w:t>除特殊要求外，供应商对同一种工程只允许有一个报价</w:t>
      </w:r>
      <w:r>
        <w:rPr>
          <w:rFonts w:ascii="宋体" w:hAnsi="宋体" w:cs="宋体" w:hint="eastAsia"/>
          <w:sz w:val="24"/>
        </w:rPr>
        <w:t>；招标采购单位不接受有任何</w:t>
      </w:r>
      <w:r>
        <w:rPr>
          <w:rFonts w:ascii="宋体" w:hAnsi="宋体" w:cs="宋体" w:hint="eastAsia"/>
          <w:sz w:val="24"/>
        </w:rPr>
        <w:lastRenderedPageBreak/>
        <w:t>选择性的报价。</w:t>
      </w:r>
    </w:p>
    <w:p w14:paraId="54FD7FAC" w14:textId="77777777" w:rsidR="00F416DE" w:rsidRDefault="001366B8">
      <w:pPr>
        <w:spacing w:line="500" w:lineRule="exact"/>
        <w:ind w:firstLineChars="200" w:firstLine="480"/>
        <w:rPr>
          <w:rFonts w:ascii="宋体" w:hAnsi="宋体" w:cs="宋体"/>
          <w:bCs/>
          <w:sz w:val="24"/>
        </w:rPr>
      </w:pPr>
      <w:r>
        <w:rPr>
          <w:rFonts w:ascii="宋体" w:hAnsi="宋体" w:cs="宋体" w:hint="eastAsia"/>
          <w:sz w:val="24"/>
        </w:rPr>
        <w:t>16.4</w:t>
      </w:r>
      <w:r>
        <w:rPr>
          <w:rFonts w:ascii="宋体" w:hAnsi="宋体" w:cs="宋体" w:hint="eastAsia"/>
          <w:bCs/>
          <w:sz w:val="24"/>
        </w:rPr>
        <w:t xml:space="preserve"> 供应商所填写的单价和总价在合同实施期间不因市场变化因素而变动，供应商在计算报价时可考虑一定的风险系数。</w:t>
      </w:r>
    </w:p>
    <w:p w14:paraId="1C17C38D" w14:textId="77777777" w:rsidR="00F416DE" w:rsidRDefault="001366B8">
      <w:pPr>
        <w:spacing w:line="500" w:lineRule="exact"/>
        <w:rPr>
          <w:rFonts w:ascii="宋体" w:hAnsi="宋体" w:cs="宋体"/>
          <w:sz w:val="24"/>
        </w:rPr>
      </w:pPr>
      <w:r>
        <w:rPr>
          <w:rFonts w:ascii="宋体" w:hAnsi="宋体" w:cs="宋体" w:hint="eastAsia"/>
          <w:sz w:val="24"/>
        </w:rPr>
        <w:t>17. 供应商资格证明文件</w:t>
      </w:r>
    </w:p>
    <w:p w14:paraId="56B5B86F" w14:textId="77777777" w:rsidR="00F416DE" w:rsidRDefault="001366B8">
      <w:pPr>
        <w:spacing w:line="500" w:lineRule="exact"/>
        <w:rPr>
          <w:rFonts w:ascii="宋体" w:hAnsi="宋体" w:cs="宋体"/>
          <w:sz w:val="24"/>
        </w:rPr>
      </w:pPr>
      <w:r>
        <w:rPr>
          <w:rFonts w:ascii="宋体" w:hAnsi="宋体" w:cs="宋体" w:hint="eastAsia"/>
          <w:sz w:val="24"/>
        </w:rPr>
        <w:t xml:space="preserve">    供应商必须提交证明其有资格进行投标和有能力履行合同的文件，作为响应文件的一部分。</w:t>
      </w:r>
    </w:p>
    <w:p w14:paraId="14716DB7" w14:textId="77777777" w:rsidR="00F416DE" w:rsidRDefault="001366B8">
      <w:pPr>
        <w:spacing w:line="500" w:lineRule="exact"/>
        <w:rPr>
          <w:rFonts w:ascii="宋体" w:hAnsi="宋体" w:cs="宋体"/>
          <w:sz w:val="24"/>
        </w:rPr>
      </w:pPr>
      <w:r>
        <w:rPr>
          <w:rFonts w:ascii="宋体" w:hAnsi="宋体" w:cs="宋体" w:hint="eastAsia"/>
          <w:sz w:val="24"/>
        </w:rPr>
        <w:t xml:space="preserve">   （1）涉及本须知中“4. 合格的供应商”相关要求的，按其要求执行；</w:t>
      </w:r>
    </w:p>
    <w:p w14:paraId="5E8AD4D4" w14:textId="77777777" w:rsidR="00F416DE" w:rsidRDefault="001366B8">
      <w:pPr>
        <w:spacing w:line="500" w:lineRule="exact"/>
        <w:rPr>
          <w:rFonts w:ascii="宋体" w:hAnsi="宋体" w:cs="宋体"/>
          <w:sz w:val="24"/>
        </w:rPr>
      </w:pPr>
      <w:r>
        <w:rPr>
          <w:rFonts w:ascii="宋体" w:hAnsi="宋体" w:cs="宋体" w:hint="eastAsia"/>
          <w:sz w:val="24"/>
        </w:rPr>
        <w:t xml:space="preserve">   （2）供应商对有能力履行响应文件中合同条款和技术要求规定的由卖方履行的保养、修理、供应备件和其他技术服务和义务所做出的书面承诺；</w:t>
      </w:r>
    </w:p>
    <w:p w14:paraId="0F13B092" w14:textId="77777777" w:rsidR="00F416DE" w:rsidRDefault="001366B8">
      <w:pPr>
        <w:spacing w:line="500" w:lineRule="exact"/>
        <w:rPr>
          <w:rFonts w:ascii="宋体" w:hAnsi="宋体" w:cs="宋体"/>
          <w:sz w:val="24"/>
        </w:rPr>
      </w:pPr>
      <w:r>
        <w:rPr>
          <w:rFonts w:ascii="宋体" w:hAnsi="宋体" w:cs="宋体" w:hint="eastAsia"/>
          <w:sz w:val="24"/>
        </w:rPr>
        <w:t xml:space="preserve">   （3）供应商具有履行合同所需技术的证明材料。</w:t>
      </w:r>
    </w:p>
    <w:p w14:paraId="01698591" w14:textId="77777777" w:rsidR="00F416DE" w:rsidRDefault="001366B8">
      <w:pPr>
        <w:spacing w:line="500" w:lineRule="exact"/>
        <w:rPr>
          <w:rFonts w:ascii="宋体" w:hAnsi="宋体" w:cs="宋体"/>
          <w:sz w:val="24"/>
        </w:rPr>
      </w:pPr>
      <w:r>
        <w:rPr>
          <w:rFonts w:ascii="宋体" w:hAnsi="宋体" w:cs="宋体" w:hint="eastAsia"/>
          <w:sz w:val="24"/>
        </w:rPr>
        <w:t>18. 投标符合竞争性磋商文件规定的证明文件</w:t>
      </w:r>
    </w:p>
    <w:p w14:paraId="4835CBD0" w14:textId="77777777" w:rsidR="00F416DE" w:rsidRDefault="001366B8">
      <w:pPr>
        <w:spacing w:line="500" w:lineRule="exact"/>
        <w:rPr>
          <w:rFonts w:ascii="宋体" w:hAnsi="宋体" w:cs="宋体"/>
          <w:sz w:val="24"/>
        </w:rPr>
      </w:pPr>
      <w:r>
        <w:rPr>
          <w:rFonts w:ascii="宋体" w:hAnsi="宋体" w:cs="宋体" w:hint="eastAsia"/>
          <w:sz w:val="24"/>
        </w:rPr>
        <w:t xml:space="preserve">    18.1 供应商须提交证明其拟供工程符合竞争性磋商文件规定的技术响应文件，作为响应文件的一部分。</w:t>
      </w:r>
    </w:p>
    <w:p w14:paraId="52D8D6FC"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18.2 上述技术响应文件可以是文字资料、图纸或数据，其内容应包括但不限于人力、物力等资源的投入以及施工内容、方式、手段、措施、质量保证及建议等。</w:t>
      </w:r>
    </w:p>
    <w:p w14:paraId="63BC607B"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19.1 磋商有效期为开标之日起60天。投标书中规定的有效期短于磋商文件规定的，其投标将被拒绝。</w:t>
      </w:r>
    </w:p>
    <w:p w14:paraId="4CCE2DD8"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19.2 特殊情况下，招标采购单位可于磋商有效期满之前，向供应商提出延长磋商有效期的要求。答复应以书面形式进行。供应商可以拒绝上述要求，但不被没收保证金。对于同意该要求的供应商，既不要求也不允许其修改响应文件，但将要求其延长磋商保证金的有效期。</w:t>
      </w:r>
    </w:p>
    <w:p w14:paraId="1CC1852C"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20. 响应文件的签署及规定</w:t>
      </w:r>
    </w:p>
    <w:p w14:paraId="471EAA52"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20.1 供应商的响应文件应按给定的格式如实编写，未尽事宜可自行补充。响应文件内容不完整、格式不符合导致响应文件被误读、漏读或者查找不到相关内容的，供应商自行承担由此产生的风险。 </w:t>
      </w:r>
    </w:p>
    <w:p w14:paraId="7E78F49C"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color w:val="000000"/>
          <w:sz w:val="24"/>
        </w:rPr>
        <w:t>20.2 供应商按照磋商文件的要求准备第一阶段和第二阶段响应文件，在每</w:t>
      </w:r>
      <w:r>
        <w:rPr>
          <w:rFonts w:ascii="宋体" w:hAnsi="宋体" w:cs="宋体" w:hint="eastAsia"/>
          <w:color w:val="000000"/>
          <w:sz w:val="24"/>
        </w:rPr>
        <w:lastRenderedPageBreak/>
        <w:t>一份响应文件上要明确注明“正本”或“副本”字样，正本与副本如有差异，以正本为准。</w:t>
      </w:r>
    </w:p>
    <w:p w14:paraId="014D094D" w14:textId="77777777" w:rsidR="00F416DE" w:rsidRDefault="001366B8">
      <w:pPr>
        <w:spacing w:line="500" w:lineRule="exact"/>
        <w:ind w:firstLineChars="200" w:firstLine="480"/>
        <w:rPr>
          <w:rFonts w:ascii="宋体" w:hAnsi="宋体" w:cs="宋体"/>
          <w:sz w:val="24"/>
        </w:rPr>
      </w:pPr>
      <w:r>
        <w:rPr>
          <w:rFonts w:ascii="宋体" w:hAnsi="宋体" w:cs="宋体" w:hint="eastAsia"/>
          <w:color w:val="000000"/>
          <w:sz w:val="24"/>
        </w:rPr>
        <w:t>20.3 除供应商对错处作必要修改外，响应文件中不得行间插字、涂抹或增删。若有修改须由投标单位的法定代表人或其授权的供应商代表签字或盖章。</w:t>
      </w:r>
    </w:p>
    <w:p w14:paraId="036A6F92" w14:textId="77777777" w:rsidR="00F416DE" w:rsidRDefault="001366B8">
      <w:pPr>
        <w:pStyle w:val="2"/>
        <w:spacing w:before="320" w:after="320"/>
        <w:jc w:val="center"/>
        <w:rPr>
          <w:rFonts w:ascii="宋体" w:hAnsi="宋体" w:cs="宋体"/>
          <w:szCs w:val="24"/>
        </w:rPr>
      </w:pPr>
      <w:bookmarkStart w:id="70" w:name="_Toc14332"/>
      <w:bookmarkStart w:id="71" w:name="_Toc19715"/>
      <w:r>
        <w:rPr>
          <w:rFonts w:ascii="宋体" w:hAnsi="宋体" w:cs="宋体" w:hint="eastAsia"/>
          <w:sz w:val="28"/>
          <w:szCs w:val="28"/>
        </w:rPr>
        <w:t>D   响应文件的递交</w:t>
      </w:r>
      <w:bookmarkEnd w:id="70"/>
      <w:bookmarkEnd w:id="71"/>
    </w:p>
    <w:p w14:paraId="2546E80B" w14:textId="77777777" w:rsidR="00F416DE" w:rsidRDefault="001366B8">
      <w:pPr>
        <w:spacing w:line="500" w:lineRule="exact"/>
        <w:rPr>
          <w:rFonts w:ascii="宋体" w:hAnsi="宋体" w:cs="宋体"/>
          <w:sz w:val="24"/>
        </w:rPr>
      </w:pPr>
      <w:r>
        <w:rPr>
          <w:rFonts w:ascii="宋体" w:hAnsi="宋体" w:cs="宋体" w:hint="eastAsia"/>
          <w:sz w:val="24"/>
        </w:rPr>
        <w:t>21. 响应文件的密封和标记</w:t>
      </w:r>
    </w:p>
    <w:p w14:paraId="2C40AF38" w14:textId="77777777" w:rsidR="00F416DE" w:rsidRDefault="001366B8">
      <w:pPr>
        <w:spacing w:line="500" w:lineRule="exact"/>
        <w:rPr>
          <w:rFonts w:ascii="宋体" w:hAnsi="宋体" w:cs="宋体"/>
          <w:sz w:val="24"/>
        </w:rPr>
      </w:pPr>
      <w:r>
        <w:rPr>
          <w:rFonts w:ascii="宋体" w:hAnsi="宋体" w:cs="宋体" w:hint="eastAsia"/>
          <w:sz w:val="24"/>
        </w:rPr>
        <w:t xml:space="preserve">    21.1 供应商应将响应文件的第一阶段、第二阶段响应文件单独装订成一册，并分别进行包封密封，上述内容的正本和副本（所有）包封密封，电子光盘（应注明投标单位名称）夹于响应文件的正本中，在包封上标明“响应文件第一阶段”、“响应文件第二阶段”字样。</w:t>
      </w:r>
    </w:p>
    <w:p w14:paraId="488EBAE4" w14:textId="7B993017" w:rsidR="00F416DE" w:rsidRPr="00DB4330" w:rsidRDefault="001366B8">
      <w:pPr>
        <w:spacing w:line="500" w:lineRule="exact"/>
        <w:ind w:firstLineChars="150" w:firstLine="360"/>
        <w:rPr>
          <w:rFonts w:ascii="宋体" w:hAnsi="宋体" w:cs="宋体"/>
          <w:sz w:val="24"/>
        </w:rPr>
      </w:pPr>
      <w:r w:rsidRPr="00DB4330">
        <w:rPr>
          <w:rFonts w:ascii="宋体" w:hAnsi="宋体" w:cs="宋体" w:hint="eastAsia"/>
          <w:sz w:val="24"/>
        </w:rPr>
        <w:t xml:space="preserve"> 21.2 供应商应在密封的信封上注明投标项目名称、项目编号，并在每一密封的信封上注明“于</w:t>
      </w:r>
      <w:r w:rsidRPr="00DB4330">
        <w:rPr>
          <w:rFonts w:ascii="宋体" w:hAnsi="宋体" w:cs="宋体" w:hint="eastAsia"/>
          <w:sz w:val="24"/>
          <w:u w:val="single"/>
        </w:rPr>
        <w:t xml:space="preserve">  </w:t>
      </w:r>
      <w:r w:rsidR="00850EB1">
        <w:rPr>
          <w:rFonts w:ascii="宋体" w:hAnsi="宋体" w:cs="宋体" w:hint="eastAsia"/>
          <w:sz w:val="24"/>
          <w:u w:val="single"/>
        </w:rPr>
        <w:t>2024年6月7日上午9：30</w:t>
      </w:r>
      <w:r w:rsidRPr="00DB4330">
        <w:rPr>
          <w:rFonts w:ascii="宋体" w:hAnsi="宋体" w:cs="宋体" w:hint="eastAsia"/>
          <w:sz w:val="24"/>
          <w:u w:val="single"/>
        </w:rPr>
        <w:t xml:space="preserve"> </w:t>
      </w:r>
      <w:r w:rsidRPr="00DB4330">
        <w:rPr>
          <w:rFonts w:ascii="宋体" w:hAnsi="宋体" w:cs="宋体" w:hint="eastAsia"/>
          <w:sz w:val="24"/>
        </w:rPr>
        <w:t>正式开标之前（指磋商邀请中规定的开标日期及时间）不准启封”的字样，同时在密封处加盖公章。</w:t>
      </w:r>
    </w:p>
    <w:p w14:paraId="26A4A039" w14:textId="77777777" w:rsidR="00F416DE" w:rsidRDefault="001366B8">
      <w:pPr>
        <w:spacing w:line="500" w:lineRule="exact"/>
        <w:rPr>
          <w:rFonts w:ascii="宋体" w:hAnsi="宋体" w:cs="宋体"/>
          <w:sz w:val="24"/>
        </w:rPr>
      </w:pPr>
      <w:r>
        <w:rPr>
          <w:rFonts w:ascii="宋体" w:hAnsi="宋体" w:cs="宋体" w:hint="eastAsia"/>
          <w:sz w:val="24"/>
        </w:rPr>
        <w:t xml:space="preserve">    21.3 供应商应在密封的信封上注明供应商名称、供应商地址、邮编、联系电话、供应商代表、法定代表人等内容。</w:t>
      </w:r>
    </w:p>
    <w:p w14:paraId="14A36F58"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21.4 如投标文件由专人送交，供应商应将投标文件按22.1-22.3中的规定进行密封和标记后，按照规定的时间和地址递交。</w:t>
      </w:r>
    </w:p>
    <w:p w14:paraId="5CF34521"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21.5 响应文件未按竞争性磋商文件规定要求密封和标记的、字迹模糊无法辨认的，采购机构将拒绝接受，并对误投或过早启封概不负责。</w:t>
      </w:r>
    </w:p>
    <w:p w14:paraId="7BAFEBBC" w14:textId="77777777" w:rsidR="00F416DE" w:rsidRDefault="001366B8">
      <w:pPr>
        <w:tabs>
          <w:tab w:val="left" w:pos="291"/>
        </w:tabs>
        <w:spacing w:line="500" w:lineRule="exact"/>
        <w:rPr>
          <w:rFonts w:ascii="宋体" w:hAnsi="宋体" w:cs="宋体"/>
          <w:sz w:val="24"/>
        </w:rPr>
      </w:pPr>
      <w:r>
        <w:rPr>
          <w:rFonts w:ascii="宋体" w:hAnsi="宋体" w:cs="宋体" w:hint="eastAsia"/>
          <w:sz w:val="24"/>
        </w:rPr>
        <w:t xml:space="preserve">    21.6 电报、电话、传真及其它形式的投标概不接受。</w:t>
      </w:r>
    </w:p>
    <w:p w14:paraId="26F388F4"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21.7 每个供应商须按照竞争性磋商文件要求提交响应文件，一经响应，无论响应结果如何，其响应文件恕不退还。</w:t>
      </w:r>
    </w:p>
    <w:p w14:paraId="67D9C3A4" w14:textId="77777777" w:rsidR="00F416DE" w:rsidRDefault="001366B8">
      <w:pPr>
        <w:spacing w:line="500" w:lineRule="exact"/>
        <w:rPr>
          <w:rFonts w:ascii="宋体" w:hAnsi="宋体" w:cs="宋体"/>
          <w:sz w:val="24"/>
        </w:rPr>
      </w:pPr>
      <w:r>
        <w:rPr>
          <w:rFonts w:ascii="宋体" w:hAnsi="宋体" w:cs="宋体" w:hint="eastAsia"/>
          <w:sz w:val="24"/>
        </w:rPr>
        <w:t>22. 提交响应文件的截止时间。</w:t>
      </w:r>
    </w:p>
    <w:p w14:paraId="283363F7" w14:textId="77777777" w:rsidR="00F416DE" w:rsidRDefault="001366B8">
      <w:pPr>
        <w:spacing w:line="500" w:lineRule="exact"/>
        <w:rPr>
          <w:rFonts w:ascii="宋体" w:hAnsi="宋体" w:cs="宋体"/>
          <w:sz w:val="24"/>
        </w:rPr>
      </w:pPr>
      <w:r>
        <w:rPr>
          <w:rFonts w:ascii="宋体" w:hAnsi="宋体" w:cs="宋体" w:hint="eastAsia"/>
          <w:sz w:val="24"/>
        </w:rPr>
        <w:t xml:space="preserve">    22.1 采购机构在磋商邀请函中规定的地址收到响应文件的时间应不迟于磋商邀请函中规定的截止时间。</w:t>
      </w:r>
    </w:p>
    <w:p w14:paraId="568EB818" w14:textId="77777777" w:rsidR="00F416DE" w:rsidRDefault="001366B8">
      <w:pPr>
        <w:spacing w:line="500" w:lineRule="exact"/>
        <w:rPr>
          <w:rFonts w:ascii="宋体" w:hAnsi="宋体" w:cs="宋体"/>
          <w:color w:val="FF0000"/>
          <w:sz w:val="24"/>
        </w:rPr>
      </w:pPr>
      <w:r>
        <w:rPr>
          <w:rFonts w:ascii="宋体" w:hAnsi="宋体" w:cs="宋体" w:hint="eastAsia"/>
          <w:sz w:val="24"/>
        </w:rPr>
        <w:t xml:space="preserve">    22.2 招标采购单位可根据本须知的规定，通过修改磋商文件自行决定酌情</w:t>
      </w:r>
      <w:r>
        <w:rPr>
          <w:rFonts w:ascii="宋体" w:hAnsi="宋体" w:cs="宋体" w:hint="eastAsia"/>
          <w:sz w:val="24"/>
        </w:rPr>
        <w:lastRenderedPageBreak/>
        <w:t>延长投标截止日期。在此情况下，供应商受投标截止日期制约的所有权利和义务均应延长至新的截止日期。</w:t>
      </w:r>
    </w:p>
    <w:p w14:paraId="3C3967DB" w14:textId="77777777" w:rsidR="00F416DE" w:rsidRDefault="001366B8">
      <w:pPr>
        <w:spacing w:line="500" w:lineRule="exact"/>
        <w:rPr>
          <w:rFonts w:ascii="宋体" w:hAnsi="宋体" w:cs="宋体"/>
          <w:sz w:val="24"/>
        </w:rPr>
      </w:pPr>
      <w:r>
        <w:rPr>
          <w:rFonts w:ascii="宋体" w:hAnsi="宋体" w:cs="宋体" w:hint="eastAsia"/>
          <w:sz w:val="24"/>
        </w:rPr>
        <w:t>23. 迟交的响应文件</w:t>
      </w:r>
    </w:p>
    <w:p w14:paraId="01520F0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按本须知第23条的规定采购代理机构将拒绝并原封退回在其规定的截止时间后收到的任何响应文件。</w:t>
      </w:r>
    </w:p>
    <w:p w14:paraId="44186567" w14:textId="77777777" w:rsidR="00F416DE" w:rsidRDefault="001366B8">
      <w:pPr>
        <w:spacing w:line="500" w:lineRule="exact"/>
        <w:rPr>
          <w:rFonts w:ascii="宋体" w:hAnsi="宋体" w:cs="宋体"/>
          <w:sz w:val="24"/>
        </w:rPr>
      </w:pPr>
      <w:r>
        <w:rPr>
          <w:rFonts w:ascii="宋体" w:hAnsi="宋体" w:cs="宋体" w:hint="eastAsia"/>
          <w:sz w:val="24"/>
        </w:rPr>
        <w:t>24. 响应文件的修改和撤回</w:t>
      </w:r>
    </w:p>
    <w:p w14:paraId="76F6E7AC" w14:textId="77777777" w:rsidR="00F416DE" w:rsidRDefault="001366B8">
      <w:pPr>
        <w:spacing w:line="500" w:lineRule="exact"/>
        <w:rPr>
          <w:rFonts w:ascii="宋体" w:hAnsi="宋体" w:cs="宋体"/>
          <w:color w:val="000000"/>
          <w:sz w:val="24"/>
        </w:rPr>
      </w:pPr>
      <w:r>
        <w:rPr>
          <w:rFonts w:ascii="宋体" w:hAnsi="宋体" w:cs="宋体" w:hint="eastAsia"/>
          <w:sz w:val="24"/>
        </w:rPr>
        <w:t xml:space="preserve">    24.1 投标截止时间之前，供应商可对</w:t>
      </w:r>
      <w:r>
        <w:rPr>
          <w:rFonts w:ascii="宋体" w:hAnsi="宋体" w:cs="宋体" w:hint="eastAsia"/>
          <w:color w:val="000000"/>
          <w:sz w:val="24"/>
        </w:rPr>
        <w:t>其响应文件进行修改或撤回，但采购代理机构须在投标截止时间之前收到该修改或撤回的书面通知。</w:t>
      </w:r>
    </w:p>
    <w:p w14:paraId="7922B32F" w14:textId="77777777" w:rsidR="00F416DE" w:rsidRDefault="001366B8">
      <w:pPr>
        <w:spacing w:line="500" w:lineRule="exact"/>
        <w:ind w:firstLineChars="200" w:firstLine="480"/>
        <w:rPr>
          <w:rFonts w:ascii="宋体" w:hAnsi="宋体" w:cs="宋体"/>
        </w:rPr>
      </w:pPr>
      <w:r>
        <w:rPr>
          <w:rFonts w:ascii="宋体" w:hAnsi="宋体" w:cs="宋体" w:hint="eastAsia"/>
          <w:color w:val="000000"/>
          <w:sz w:val="24"/>
        </w:rPr>
        <w:t>24.2 供应商的修改或撤回的书面通知应按本须知第21条和第22条的规定进行编制、签署、密封、注上标记和递送，并注明“修改响应文件”或“撤回投标”字样。</w:t>
      </w:r>
      <w:r>
        <w:rPr>
          <w:rFonts w:ascii="宋体" w:hAnsi="宋体" w:cs="宋体" w:hint="eastAsia"/>
          <w:sz w:val="24"/>
        </w:rPr>
        <w:t xml:space="preserve"> </w:t>
      </w:r>
    </w:p>
    <w:p w14:paraId="4340FC19" w14:textId="77777777" w:rsidR="00F416DE" w:rsidRDefault="001366B8">
      <w:pPr>
        <w:pStyle w:val="2"/>
        <w:spacing w:before="320" w:after="320"/>
        <w:jc w:val="center"/>
        <w:rPr>
          <w:rFonts w:ascii="宋体" w:hAnsi="宋体" w:cs="宋体"/>
        </w:rPr>
      </w:pPr>
      <w:bookmarkStart w:id="72" w:name="_Toc9964"/>
      <w:bookmarkStart w:id="73" w:name="_Toc27818"/>
      <w:r>
        <w:rPr>
          <w:rFonts w:ascii="宋体" w:hAnsi="宋体" w:cs="宋体" w:hint="eastAsia"/>
          <w:sz w:val="28"/>
          <w:szCs w:val="28"/>
        </w:rPr>
        <w:t>E   磋商程序及评标方法</w:t>
      </w:r>
      <w:bookmarkEnd w:id="72"/>
      <w:bookmarkEnd w:id="73"/>
    </w:p>
    <w:p w14:paraId="2F1425D2" w14:textId="77777777" w:rsidR="00F416DE" w:rsidRDefault="001366B8">
      <w:pPr>
        <w:spacing w:line="500" w:lineRule="exact"/>
        <w:rPr>
          <w:rFonts w:ascii="宋体" w:hAnsi="宋体" w:cs="宋体"/>
          <w:color w:val="000000"/>
          <w:sz w:val="24"/>
        </w:rPr>
      </w:pPr>
      <w:bookmarkStart w:id="74" w:name="_Toc16883"/>
      <w:bookmarkStart w:id="75" w:name="_Toc23884"/>
      <w:bookmarkStart w:id="76" w:name="_Toc30673"/>
      <w:bookmarkStart w:id="77" w:name="_Toc14577"/>
      <w:bookmarkStart w:id="78" w:name="_Toc15870"/>
      <w:bookmarkStart w:id="79" w:name="_Toc31237"/>
      <w:bookmarkStart w:id="80" w:name="_Toc432686622"/>
      <w:r>
        <w:rPr>
          <w:rFonts w:ascii="宋体" w:hAnsi="宋体" w:cs="宋体" w:hint="eastAsia"/>
          <w:color w:val="000000"/>
          <w:sz w:val="24"/>
        </w:rPr>
        <w:t>25. 响应文件的开启</w:t>
      </w:r>
    </w:p>
    <w:p w14:paraId="32FBC1DB"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color w:val="000000"/>
          <w:sz w:val="24"/>
        </w:rPr>
        <w:t>25.1 招标采购单位在磋商邀请函规定的时间和地点举行磋商仪式，供应商须由法定代表人或其授权的供应商代表出席磋商仪式，随时准备对评委的询问予以解答。</w:t>
      </w:r>
    </w:p>
    <w:p w14:paraId="7F48BCDB"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color w:val="000000"/>
          <w:sz w:val="24"/>
        </w:rPr>
        <w:t>25.2 磋商仪式上，招标采购单位将组织磋商小组查验响应文件密封情况，确认无误后拆封。</w:t>
      </w:r>
    </w:p>
    <w:p w14:paraId="248216A5"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25.3 按规定，同意撤回的响应文件将不予开封并原封退回。</w:t>
      </w:r>
    </w:p>
    <w:p w14:paraId="2DAB7FCD"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25.4 招标采购单位按规定做开标记录，存档备查。</w:t>
      </w:r>
    </w:p>
    <w:p w14:paraId="2752965E" w14:textId="77777777" w:rsidR="00F416DE" w:rsidRDefault="001366B8">
      <w:pPr>
        <w:spacing w:line="500" w:lineRule="exact"/>
        <w:rPr>
          <w:rFonts w:ascii="宋体" w:hAnsi="宋体" w:cs="宋体"/>
          <w:sz w:val="24"/>
        </w:rPr>
      </w:pPr>
      <w:r>
        <w:rPr>
          <w:rFonts w:ascii="宋体" w:hAnsi="宋体" w:cs="宋体" w:hint="eastAsia"/>
          <w:sz w:val="24"/>
        </w:rPr>
        <w:t>26. 磋商小组</w:t>
      </w:r>
    </w:p>
    <w:p w14:paraId="265F6526" w14:textId="77777777" w:rsidR="00F416DE" w:rsidRDefault="001366B8">
      <w:pPr>
        <w:spacing w:line="500" w:lineRule="exact"/>
        <w:ind w:firstLine="502"/>
        <w:rPr>
          <w:rFonts w:ascii="宋体" w:hAnsi="宋体" w:cs="宋体"/>
          <w:sz w:val="24"/>
        </w:rPr>
      </w:pPr>
      <w:r>
        <w:rPr>
          <w:rFonts w:ascii="宋体" w:hAnsi="宋体" w:cs="宋体" w:hint="eastAsia"/>
          <w:sz w:val="24"/>
        </w:rPr>
        <w:t>26.1 根据采购项目的特点组成磋商小组，其成员由后勤管理处相关工作人员组成。</w:t>
      </w:r>
    </w:p>
    <w:p w14:paraId="34B823D8"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26.2 磋商小组负责审查响应文件是否符合磋商文件的要求，并进行审查、询问、评估和比较。磋商小组认为必要时，可向供应商进行询问。磋商期间，供应商代表必须在场准备接受询问，对提出的问题进行澄清，并作出书面答复。</w:t>
      </w:r>
    </w:p>
    <w:p w14:paraId="1743E26C" w14:textId="77777777" w:rsidR="00F416DE" w:rsidRDefault="001366B8">
      <w:pPr>
        <w:spacing w:line="500" w:lineRule="exact"/>
        <w:ind w:firstLine="502"/>
        <w:rPr>
          <w:rFonts w:ascii="宋体" w:hAnsi="宋体" w:cs="宋体"/>
          <w:sz w:val="24"/>
        </w:rPr>
      </w:pPr>
      <w:r>
        <w:rPr>
          <w:rFonts w:ascii="宋体" w:hAnsi="宋体" w:cs="宋体" w:hint="eastAsia"/>
          <w:sz w:val="24"/>
        </w:rPr>
        <w:lastRenderedPageBreak/>
        <w:t>26.3 磋商小组负责完成全部磋商过程，向招标采购单位提出经所有磋商小组成员签字的书面磋商小组意见。</w:t>
      </w:r>
    </w:p>
    <w:p w14:paraId="2252119E" w14:textId="77777777" w:rsidR="00F416DE" w:rsidRDefault="001366B8">
      <w:pPr>
        <w:spacing w:line="500" w:lineRule="exact"/>
        <w:ind w:firstLine="502"/>
        <w:rPr>
          <w:rFonts w:ascii="宋体" w:hAnsi="宋体" w:cs="宋体"/>
          <w:sz w:val="24"/>
        </w:rPr>
      </w:pPr>
      <w:r>
        <w:rPr>
          <w:rFonts w:ascii="宋体" w:hAnsi="宋体" w:cs="宋体" w:hint="eastAsia"/>
          <w:sz w:val="24"/>
        </w:rPr>
        <w:t>26.4 磋商小组的评标程序：</w:t>
      </w:r>
    </w:p>
    <w:p w14:paraId="417A9FB5" w14:textId="77777777" w:rsidR="00F416DE" w:rsidRDefault="001366B8">
      <w:pPr>
        <w:spacing w:line="500" w:lineRule="exact"/>
        <w:ind w:firstLine="502"/>
        <w:rPr>
          <w:rFonts w:ascii="宋体" w:hAnsi="宋体" w:cs="宋体"/>
          <w:sz w:val="24"/>
        </w:rPr>
      </w:pPr>
      <w:r>
        <w:rPr>
          <w:rFonts w:ascii="宋体" w:hAnsi="宋体" w:cs="宋体" w:hint="eastAsia"/>
          <w:sz w:val="24"/>
        </w:rPr>
        <w:t>26.4.1 响应文件初审</w:t>
      </w:r>
    </w:p>
    <w:p w14:paraId="184DBD45" w14:textId="77777777" w:rsidR="00F416DE" w:rsidRDefault="001366B8">
      <w:pPr>
        <w:spacing w:line="500" w:lineRule="exact"/>
        <w:ind w:firstLine="502"/>
        <w:rPr>
          <w:rFonts w:ascii="宋体" w:hAnsi="宋体" w:cs="宋体"/>
          <w:sz w:val="24"/>
        </w:rPr>
      </w:pPr>
      <w:r>
        <w:rPr>
          <w:rFonts w:ascii="宋体" w:hAnsi="宋体" w:cs="宋体" w:hint="eastAsia"/>
          <w:sz w:val="24"/>
        </w:rPr>
        <w:t>磋商小组对各供应商的响应文件的有效性、完整性和响应程度进行审查，不符合磋商文件要求的响应文件按无效响应处理。</w:t>
      </w:r>
    </w:p>
    <w:p w14:paraId="7962C3B9"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FB913B"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 xml:space="preserve">26.4.2 详细磋商 </w:t>
      </w:r>
    </w:p>
    <w:p w14:paraId="39FF7C8B" w14:textId="77777777" w:rsidR="00F416DE" w:rsidRDefault="001366B8">
      <w:pPr>
        <w:spacing w:line="500" w:lineRule="exact"/>
        <w:ind w:firstLine="502"/>
        <w:rPr>
          <w:rFonts w:ascii="宋体" w:hAnsi="宋体" w:cs="宋体"/>
          <w:sz w:val="24"/>
        </w:rPr>
      </w:pPr>
      <w:r>
        <w:rPr>
          <w:rFonts w:ascii="宋体" w:hAnsi="宋体" w:cs="宋体" w:hint="eastAsia"/>
          <w:sz w:val="24"/>
        </w:rPr>
        <w:t>磋商小组所有成员集中与单一供应商分别进行磋商，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其授权的供应商代表签字或者加盖公章。</w:t>
      </w:r>
    </w:p>
    <w:p w14:paraId="1959C0DB" w14:textId="77777777" w:rsidR="00F416DE" w:rsidRDefault="001366B8">
      <w:pPr>
        <w:spacing w:line="500" w:lineRule="exact"/>
        <w:ind w:firstLine="502"/>
        <w:rPr>
          <w:rFonts w:ascii="宋体" w:hAnsi="宋体" w:cs="宋体"/>
          <w:sz w:val="24"/>
        </w:rPr>
      </w:pPr>
      <w:r>
        <w:rPr>
          <w:rFonts w:ascii="宋体" w:hAnsi="宋体" w:cs="宋体" w:hint="eastAsia"/>
          <w:sz w:val="24"/>
        </w:rPr>
        <w:t>26.4.3 比较与评价。按磋商文件中规定的磋商方法和标准，采用综合评分法对提交最后报价的供应商的响应文件和最后报价进行综合评分。</w:t>
      </w:r>
    </w:p>
    <w:p w14:paraId="23485BAA" w14:textId="77777777" w:rsidR="00F416DE" w:rsidRDefault="001366B8">
      <w:pPr>
        <w:spacing w:line="500" w:lineRule="exact"/>
        <w:ind w:firstLine="502"/>
        <w:rPr>
          <w:rFonts w:ascii="宋体" w:hAnsi="宋体" w:cs="宋体"/>
          <w:sz w:val="24"/>
        </w:rPr>
      </w:pPr>
      <w:r>
        <w:rPr>
          <w:rFonts w:ascii="宋体" w:hAnsi="宋体" w:cs="宋体" w:hint="eastAsia"/>
          <w:sz w:val="24"/>
        </w:rPr>
        <w:t>26.4.4 磋商小组推荐成交候选供应商名单。</w:t>
      </w:r>
    </w:p>
    <w:p w14:paraId="29F154E3" w14:textId="77777777" w:rsidR="00F416DE" w:rsidRDefault="001366B8">
      <w:pPr>
        <w:spacing w:line="500" w:lineRule="exact"/>
        <w:ind w:firstLine="502"/>
        <w:rPr>
          <w:rFonts w:ascii="宋体" w:hAnsi="宋体" w:cs="宋体"/>
          <w:sz w:val="24"/>
        </w:rPr>
      </w:pPr>
      <w:r>
        <w:rPr>
          <w:rFonts w:ascii="宋体" w:hAnsi="宋体" w:cs="宋体" w:hint="eastAsia"/>
          <w:sz w:val="24"/>
        </w:rPr>
        <w:t>26.4.5 编写磋商小组意见。磋商小组意见是磋商小组根据磋商小组全体成员签字的原始评标记录和评标结果编写的报告。</w:t>
      </w:r>
    </w:p>
    <w:p w14:paraId="2A5250EC" w14:textId="77777777" w:rsidR="00F416DE" w:rsidRDefault="001366B8">
      <w:pPr>
        <w:spacing w:line="500" w:lineRule="exact"/>
        <w:rPr>
          <w:rFonts w:ascii="宋体" w:hAnsi="宋体" w:cs="宋体"/>
          <w:sz w:val="24"/>
        </w:rPr>
      </w:pPr>
      <w:r>
        <w:rPr>
          <w:rFonts w:ascii="宋体" w:hAnsi="宋体" w:cs="宋体" w:hint="eastAsia"/>
          <w:sz w:val="24"/>
        </w:rPr>
        <w:t>27.磋商过程</w:t>
      </w:r>
    </w:p>
    <w:p w14:paraId="32F73A03" w14:textId="77777777" w:rsidR="00F416DE" w:rsidRDefault="001366B8">
      <w:pPr>
        <w:spacing w:line="500" w:lineRule="exact"/>
        <w:ind w:firstLine="502"/>
        <w:rPr>
          <w:rFonts w:ascii="宋体" w:hAnsi="宋体" w:cs="宋体"/>
          <w:sz w:val="24"/>
        </w:rPr>
      </w:pPr>
      <w:r>
        <w:rPr>
          <w:rFonts w:ascii="宋体" w:hAnsi="宋体" w:cs="宋体" w:hint="eastAsia"/>
          <w:sz w:val="24"/>
        </w:rPr>
        <w:t>27.1 磋商后，直到授予成交单位合同止，凡是属于审查、澄清、评价和比较响应以及评标的有关资料以及响应建议等，采购代理机构和磋商小组均不得向供应商或其它无关的人员透露。</w:t>
      </w:r>
    </w:p>
    <w:p w14:paraId="51795B7B" w14:textId="77777777" w:rsidR="00F416DE" w:rsidRDefault="001366B8">
      <w:pPr>
        <w:spacing w:line="500" w:lineRule="exact"/>
        <w:ind w:firstLine="502"/>
        <w:rPr>
          <w:rFonts w:ascii="宋体" w:hAnsi="宋体" w:cs="宋体"/>
          <w:sz w:val="24"/>
        </w:rPr>
      </w:pPr>
      <w:r>
        <w:rPr>
          <w:rFonts w:ascii="宋体" w:hAnsi="宋体" w:cs="宋体" w:hint="eastAsia"/>
          <w:sz w:val="24"/>
        </w:rPr>
        <w:t>27.2 供应商在磋商过程中，如试图向采购代理机构和磋商小组施加任何影响，都将会导致其响应可能被拒绝。</w:t>
      </w:r>
    </w:p>
    <w:p w14:paraId="37B76815" w14:textId="77777777" w:rsidR="00F416DE" w:rsidRDefault="001366B8">
      <w:pPr>
        <w:spacing w:line="500" w:lineRule="exact"/>
        <w:rPr>
          <w:rFonts w:ascii="宋体" w:hAnsi="宋体" w:cs="宋体"/>
          <w:sz w:val="24"/>
        </w:rPr>
      </w:pPr>
      <w:r>
        <w:rPr>
          <w:rFonts w:ascii="宋体" w:hAnsi="宋体" w:cs="宋体" w:hint="eastAsia"/>
          <w:sz w:val="24"/>
        </w:rPr>
        <w:t>28. 对响应文件的有效性、完整性和响应程度的确定</w:t>
      </w:r>
    </w:p>
    <w:p w14:paraId="1220C4C6" w14:textId="77777777" w:rsidR="00F416DE" w:rsidRDefault="001366B8">
      <w:pPr>
        <w:spacing w:line="500" w:lineRule="exact"/>
        <w:ind w:firstLine="502"/>
        <w:rPr>
          <w:rFonts w:ascii="宋体" w:hAnsi="宋体" w:cs="宋体"/>
          <w:sz w:val="24"/>
        </w:rPr>
      </w:pPr>
      <w:r>
        <w:rPr>
          <w:rFonts w:ascii="宋体" w:hAnsi="宋体" w:cs="宋体" w:hint="eastAsia"/>
          <w:sz w:val="24"/>
        </w:rPr>
        <w:lastRenderedPageBreak/>
        <w:t>28.1 在正式磋商之前，采购机构将组织磋商小组审查响应文件是否完整，文件签署是否合适，是否符合磋商文件的要求。</w:t>
      </w:r>
    </w:p>
    <w:p w14:paraId="0E299CED" w14:textId="77777777" w:rsidR="00F416DE" w:rsidRDefault="001366B8">
      <w:pPr>
        <w:spacing w:line="500" w:lineRule="exact"/>
        <w:ind w:firstLine="502"/>
        <w:rPr>
          <w:rFonts w:ascii="宋体" w:hAnsi="宋体" w:cs="宋体"/>
          <w:sz w:val="24"/>
        </w:rPr>
      </w:pPr>
      <w:r>
        <w:rPr>
          <w:rFonts w:ascii="宋体" w:hAnsi="宋体" w:cs="宋体" w:hint="eastAsia"/>
          <w:sz w:val="24"/>
        </w:rPr>
        <w:t>28.2在正式磋商之前，磋商小组首先审查每份响应文件是否实质上响应了磋商文件的要求。实质上的响应应该是与磋商文件的全部条款、条件和规格相符，没有重大偏离或保留。重大偏离或保留系指影响到合同的范围、实施方案和保修等，或者在实质上与磋商文件不一致，限制了合同中采购人的权利和供应商的义务的规定。</w:t>
      </w:r>
    </w:p>
    <w:p w14:paraId="6D75DE07" w14:textId="77777777" w:rsidR="00F416DE" w:rsidRDefault="001366B8">
      <w:pPr>
        <w:spacing w:line="500" w:lineRule="exact"/>
        <w:ind w:firstLine="502"/>
        <w:rPr>
          <w:rFonts w:ascii="宋体" w:hAnsi="宋体" w:cs="宋体"/>
          <w:sz w:val="24"/>
        </w:rPr>
      </w:pPr>
      <w:r>
        <w:rPr>
          <w:rFonts w:ascii="宋体" w:hAnsi="宋体" w:cs="宋体" w:hint="eastAsia"/>
          <w:sz w:val="24"/>
        </w:rPr>
        <w:t>28.3 磋商小组判断响应文件的响应性仅基于响应文件本身而不靠外部证据。</w:t>
      </w:r>
    </w:p>
    <w:p w14:paraId="5DD399A5" w14:textId="77777777" w:rsidR="00F416DE" w:rsidRDefault="001366B8">
      <w:pPr>
        <w:pStyle w:val="Default"/>
        <w:spacing w:line="500" w:lineRule="exact"/>
        <w:ind w:firstLineChars="200" w:firstLine="480"/>
        <w:jc w:val="both"/>
        <w:rPr>
          <w:rFonts w:ascii="宋体" w:hAnsi="宋体" w:cs="宋体"/>
          <w:color w:val="auto"/>
          <w:kern w:val="2"/>
        </w:rPr>
      </w:pPr>
      <w:r>
        <w:rPr>
          <w:rFonts w:ascii="宋体" w:hAnsi="宋体" w:cs="宋体" w:hint="eastAsia"/>
        </w:rPr>
        <w:t>28.4 未实质响应磋商文件要求的响应文件，将被予以拒绝。供应商不得通过修改或撤回不合要求的偏离或保留而使其投标成为响应性的投标。如出现下列情况之一的，其投标将被拒绝</w:t>
      </w:r>
      <w:r>
        <w:rPr>
          <w:rFonts w:ascii="宋体" w:hAnsi="宋体" w:cs="宋体" w:hint="eastAsia"/>
          <w:color w:val="auto"/>
          <w:kern w:val="2"/>
        </w:rPr>
        <w:t>：</w:t>
      </w:r>
    </w:p>
    <w:p w14:paraId="19BA2663"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（1）若竞争性磋商文件要求提供</w:t>
      </w:r>
      <w:r>
        <w:rPr>
          <w:rFonts w:ascii="宋体" w:hAnsi="宋体" w:cs="宋体" w:hint="eastAsia"/>
          <w:color w:val="auto"/>
          <w:kern w:val="2"/>
        </w:rPr>
        <w:t>磋商</w:t>
      </w:r>
      <w:r>
        <w:rPr>
          <w:rFonts w:ascii="宋体" w:hAnsi="宋体" w:cs="宋体" w:hint="eastAsia"/>
          <w:color w:val="auto"/>
        </w:rPr>
        <w:t>保证金的，供应商未提供或</w:t>
      </w:r>
      <w:r>
        <w:rPr>
          <w:rFonts w:ascii="宋体" w:hAnsi="宋体" w:cs="宋体" w:hint="eastAsia"/>
          <w:color w:val="auto"/>
          <w:kern w:val="2"/>
        </w:rPr>
        <w:t>磋商</w:t>
      </w:r>
      <w:r>
        <w:rPr>
          <w:rFonts w:ascii="宋体" w:hAnsi="宋体" w:cs="宋体" w:hint="eastAsia"/>
          <w:color w:val="auto"/>
        </w:rPr>
        <w:t>保证金金额不足或投标保函的有效期短于磋商有效期的；</w:t>
      </w:r>
    </w:p>
    <w:p w14:paraId="155F5678"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（2）资格证明文件（第二部分中规定须提交的资格证明文件）不全或未实质响应竞争性磋商文件要求的；</w:t>
      </w:r>
    </w:p>
    <w:p w14:paraId="0584FD68"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（3）响应文件无法定代表人或其委托的供应商代表的签字，或未按竞争性磋商文件的要求盖章的；</w:t>
      </w:r>
    </w:p>
    <w:p w14:paraId="59FA4104"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（4）磋商有效期短于竞争性磋商文件要求的；</w:t>
      </w:r>
    </w:p>
    <w:p w14:paraId="709D262B"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（5）响应文件中提供虚假或失实资料的；</w:t>
      </w:r>
    </w:p>
    <w:p w14:paraId="57CE3927"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（6）第一阶段响应文件中含有报价或暗示报价内容的；</w:t>
      </w:r>
    </w:p>
    <w:p w14:paraId="1D737EFD"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（7）不能满足磋商文件中任何一条实质性要求或加注“★”号条款出现负偏离或经磋商小组认定有重大偏离的响应文件或投标内容不符合相关强制性规定的；</w:t>
      </w:r>
    </w:p>
    <w:p w14:paraId="72DB6003" w14:textId="77777777" w:rsidR="00F416DE" w:rsidRDefault="001366B8">
      <w:pPr>
        <w:spacing w:line="500" w:lineRule="exact"/>
        <w:ind w:firstLineChars="200" w:firstLine="480"/>
        <w:rPr>
          <w:rFonts w:ascii="宋体" w:hAnsi="宋体" w:cs="宋体"/>
          <w:kern w:val="0"/>
          <w:sz w:val="24"/>
        </w:rPr>
      </w:pPr>
      <w:r>
        <w:rPr>
          <w:rFonts w:ascii="宋体" w:hAnsi="宋体" w:cs="宋体" w:hint="eastAsia"/>
          <w:kern w:val="0"/>
          <w:sz w:val="24"/>
        </w:rPr>
        <w:t>（8）报价超出采购预算或经磋商小组认定报价低于成本的；</w:t>
      </w:r>
    </w:p>
    <w:p w14:paraId="64FF4474"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（9）围标或陪标的；</w:t>
      </w:r>
    </w:p>
    <w:p w14:paraId="2FF20F9A"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（10）扰乱评标现场秩序，无理取闹，恶意诽谤的；</w:t>
      </w:r>
    </w:p>
    <w:p w14:paraId="744D4B47"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（11）单位负责人或法定代表人为同一人，或者存在控股、管理关系的不同</w:t>
      </w:r>
      <w:r>
        <w:rPr>
          <w:rFonts w:ascii="宋体" w:hAnsi="宋体" w:cs="宋体" w:hint="eastAsia"/>
          <w:color w:val="auto"/>
        </w:rPr>
        <w:lastRenderedPageBreak/>
        <w:t>供应商，参加同一包或者未划分包的同一项目投标的，相关投标均无效；</w:t>
      </w:r>
    </w:p>
    <w:p w14:paraId="544DD5CF"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（12）除《磋商项目要求》中说明并允许外，投标的每一项工程的单项报价以及采购项目的投标总价存在多个报价或选择性报价的；</w:t>
      </w:r>
    </w:p>
    <w:p w14:paraId="49103925"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（13）除《磋商项目要求》中说明并允许外，磋商文件中要求的每一项工程不是唯一工程投标的或响应文件与磋商文件要求的每一项工程的采购数量不一致的；</w:t>
      </w:r>
    </w:p>
    <w:p w14:paraId="0E6D1D35"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（14）其他法定投标无效的情形。</w:t>
      </w:r>
    </w:p>
    <w:p w14:paraId="0B0628CA" w14:textId="77777777" w:rsidR="00F416DE" w:rsidRDefault="001366B8">
      <w:pPr>
        <w:spacing w:line="500" w:lineRule="exact"/>
        <w:ind w:firstLine="502"/>
        <w:rPr>
          <w:rFonts w:ascii="宋体" w:hAnsi="宋体" w:cs="宋体"/>
          <w:kern w:val="0"/>
          <w:sz w:val="24"/>
        </w:rPr>
      </w:pPr>
      <w:r>
        <w:rPr>
          <w:rFonts w:ascii="宋体" w:hAnsi="宋体" w:cs="宋体" w:hint="eastAsia"/>
          <w:sz w:val="24"/>
        </w:rPr>
        <w:t xml:space="preserve">28.5 </w:t>
      </w:r>
      <w:r>
        <w:rPr>
          <w:rFonts w:ascii="宋体" w:hAnsi="宋体" w:cs="宋体" w:hint="eastAsia"/>
          <w:kern w:val="0"/>
          <w:sz w:val="24"/>
        </w:rPr>
        <w:t>磋商小组将对确定为实质上响应的投标文件的</w:t>
      </w:r>
      <w:r>
        <w:rPr>
          <w:rFonts w:ascii="宋体" w:hAnsi="宋体" w:cs="宋体" w:hint="eastAsia"/>
          <w:sz w:val="24"/>
        </w:rPr>
        <w:t>第二阶段报价文件</w:t>
      </w:r>
      <w:r>
        <w:rPr>
          <w:rFonts w:ascii="宋体" w:hAnsi="宋体" w:cs="宋体" w:hint="eastAsia"/>
          <w:kern w:val="0"/>
          <w:sz w:val="24"/>
        </w:rPr>
        <w:t>进行审核，如有计算上或累加上的算术错误，修改错误的原则如下：</w:t>
      </w:r>
    </w:p>
    <w:p w14:paraId="06577925" w14:textId="77777777" w:rsidR="00F416DE" w:rsidRDefault="001366B8">
      <w:pPr>
        <w:numPr>
          <w:ilvl w:val="0"/>
          <w:numId w:val="3"/>
        </w:numPr>
        <w:spacing w:line="500" w:lineRule="exact"/>
        <w:ind w:firstLineChars="200" w:firstLine="480"/>
        <w:rPr>
          <w:rFonts w:ascii="宋体" w:hAnsi="宋体" w:cs="宋体"/>
          <w:sz w:val="24"/>
        </w:rPr>
      </w:pPr>
      <w:r>
        <w:rPr>
          <w:rFonts w:ascii="宋体" w:hAnsi="宋体" w:cs="宋体" w:hint="eastAsia"/>
          <w:sz w:val="24"/>
        </w:rPr>
        <w:t>报价文件中报价表内容与报价文件中报价分项表内容不一致的，以报价表为准。</w:t>
      </w:r>
    </w:p>
    <w:p w14:paraId="64CF36EA"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（2）报价文件的大写金额和小写金额不一致的，以大写金额为准；总价金额与按单价汇总金额不一致的，以单价金额计算结果为准；单价金额小数点有明显错位的，应以总价为准，并修改单价。</w:t>
      </w:r>
    </w:p>
    <w:p w14:paraId="7C7A8ADE"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招标采购单位将按上述修改错误的方法调整报价，供应商同意后，调整后的报价对供应商起约束作用。如果供应商不接受修改后的报价，其投标将被拒绝。</w:t>
      </w:r>
    </w:p>
    <w:p w14:paraId="042E5B04"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28.6 磋商小组可以要求供应商调整响应文件中构成重大偏离或微小的、非正规、不一致或不规则的地方，</w:t>
      </w:r>
      <w:r>
        <w:rPr>
          <w:rFonts w:ascii="宋体" w:hAnsi="宋体" w:cs="宋体" w:hint="eastAsia"/>
          <w:color w:val="000000"/>
          <w:sz w:val="24"/>
        </w:rPr>
        <w:t>但这些修改不能影响其它供应商的名次排列</w:t>
      </w:r>
      <w:r>
        <w:rPr>
          <w:rFonts w:ascii="宋体" w:hAnsi="宋体" w:cs="宋体" w:hint="eastAsia"/>
          <w:sz w:val="24"/>
        </w:rPr>
        <w:t>。</w:t>
      </w:r>
    </w:p>
    <w:p w14:paraId="01665F61"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28.7 磋商小组将按上述修改错误的方法调整响应报价，供应商同意后，调整后的报价对供应商起约束作用。</w:t>
      </w:r>
    </w:p>
    <w:p w14:paraId="4F65C52F" w14:textId="77777777" w:rsidR="00F416DE" w:rsidRDefault="001366B8">
      <w:pPr>
        <w:spacing w:line="500" w:lineRule="exact"/>
        <w:rPr>
          <w:rFonts w:ascii="宋体" w:hAnsi="宋体" w:cs="宋体"/>
          <w:sz w:val="24"/>
        </w:rPr>
      </w:pPr>
      <w:r>
        <w:rPr>
          <w:rFonts w:ascii="宋体" w:hAnsi="宋体" w:cs="宋体" w:hint="eastAsia"/>
          <w:sz w:val="24"/>
        </w:rPr>
        <w:t>29. 磋商原则和评标方法</w:t>
      </w:r>
    </w:p>
    <w:p w14:paraId="0E4A77B7" w14:textId="77777777" w:rsidR="00F416DE" w:rsidRDefault="001366B8">
      <w:pPr>
        <w:spacing w:line="500" w:lineRule="exact"/>
        <w:ind w:firstLine="502"/>
        <w:rPr>
          <w:rFonts w:ascii="宋体" w:hAnsi="宋体" w:cs="宋体"/>
          <w:sz w:val="24"/>
        </w:rPr>
      </w:pPr>
      <w:r>
        <w:rPr>
          <w:rFonts w:ascii="宋体" w:hAnsi="宋体" w:cs="宋体" w:hint="eastAsia"/>
          <w:sz w:val="24"/>
        </w:rPr>
        <w:t>29.1 磋商原则</w:t>
      </w:r>
    </w:p>
    <w:p w14:paraId="59DF6C0A" w14:textId="77777777" w:rsidR="00F416DE" w:rsidRDefault="001366B8">
      <w:pPr>
        <w:numPr>
          <w:ilvl w:val="0"/>
          <w:numId w:val="4"/>
        </w:numPr>
        <w:spacing w:line="500" w:lineRule="exact"/>
        <w:ind w:firstLine="502"/>
        <w:rPr>
          <w:rFonts w:ascii="宋体" w:hAnsi="宋体" w:cs="宋体"/>
          <w:sz w:val="24"/>
        </w:rPr>
      </w:pPr>
      <w:r>
        <w:rPr>
          <w:rFonts w:ascii="宋体" w:hAnsi="宋体" w:cs="宋体" w:hint="eastAsia"/>
          <w:color w:val="000000"/>
          <w:sz w:val="24"/>
        </w:rPr>
        <w:t>竞争性磋商文件是评定成交的依据，磋商工作严格按照竞争性磋商文件的要求和条件进行</w:t>
      </w:r>
      <w:r>
        <w:rPr>
          <w:rFonts w:ascii="宋体" w:hAnsi="宋体" w:cs="宋体" w:hint="eastAsia"/>
          <w:sz w:val="24"/>
        </w:rPr>
        <w:t>。</w:t>
      </w:r>
    </w:p>
    <w:p w14:paraId="6B409D3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（2）执行“公开、公平、公正、诚信”的原则，维护采购人和供应商的合法、正当的权益。</w:t>
      </w:r>
    </w:p>
    <w:p w14:paraId="28DB274F" w14:textId="77777777" w:rsidR="00F416DE" w:rsidRDefault="001366B8">
      <w:pPr>
        <w:spacing w:line="500" w:lineRule="exact"/>
        <w:ind w:firstLine="502"/>
        <w:rPr>
          <w:rFonts w:ascii="宋体" w:hAnsi="宋体" w:cs="宋体"/>
          <w:sz w:val="24"/>
        </w:rPr>
      </w:pPr>
      <w:r>
        <w:rPr>
          <w:rFonts w:ascii="宋体" w:hAnsi="宋体" w:cs="宋体" w:hint="eastAsia"/>
          <w:sz w:val="24"/>
        </w:rPr>
        <w:t>（3）对所有供应商的响应磋商，都采用相同的程序和标准。</w:t>
      </w:r>
    </w:p>
    <w:p w14:paraId="7A7FD8B0" w14:textId="77777777" w:rsidR="00F416DE" w:rsidRDefault="001366B8">
      <w:pPr>
        <w:spacing w:line="500" w:lineRule="exact"/>
        <w:ind w:firstLine="502"/>
        <w:rPr>
          <w:rFonts w:ascii="宋体" w:hAnsi="宋体" w:cs="宋体"/>
          <w:sz w:val="24"/>
        </w:rPr>
      </w:pPr>
      <w:r>
        <w:rPr>
          <w:rFonts w:ascii="宋体" w:hAnsi="宋体" w:cs="宋体" w:hint="eastAsia"/>
          <w:sz w:val="24"/>
        </w:rPr>
        <w:lastRenderedPageBreak/>
        <w:t>（4）磋商按响应文件是否满足磋商文件的各项规定进行评议，重点考虑供应商的磋商价格、服务期限、业绩、以及配备的人员等因素。</w:t>
      </w:r>
    </w:p>
    <w:p w14:paraId="15A8D3B9"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29.2评标方法</w:t>
      </w:r>
    </w:p>
    <w:p w14:paraId="08CF1662" w14:textId="77777777" w:rsidR="00F416DE" w:rsidRDefault="001366B8">
      <w:pPr>
        <w:spacing w:line="500" w:lineRule="exact"/>
        <w:rPr>
          <w:rFonts w:ascii="宋体" w:hAnsi="宋体" w:cs="宋体"/>
          <w:sz w:val="24"/>
        </w:rPr>
      </w:pPr>
      <w:r>
        <w:rPr>
          <w:rFonts w:ascii="宋体" w:hAnsi="宋体" w:cs="宋体" w:hint="eastAsia"/>
          <w:sz w:val="24"/>
        </w:rPr>
        <w:t xml:space="preserve"> 采用下列评标方法：</w:t>
      </w:r>
    </w:p>
    <w:p w14:paraId="0B9A6D98"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（1）综合评分法，是指响应文件满足磋商文件全部实质性要求且按评审因素的量化指标评审得分最高的供应商为成交候选供应商的评审方法。</w:t>
      </w:r>
    </w:p>
    <w:p w14:paraId="3E6B1857" w14:textId="77777777" w:rsidR="00F416DE" w:rsidRDefault="001366B8">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color w:val="000000"/>
          <w:sz w:val="24"/>
        </w:rPr>
        <w:t>（2）</w:t>
      </w:r>
      <w:r>
        <w:rPr>
          <w:rFonts w:ascii="宋体" w:hAnsi="宋体" w:cs="宋体" w:hint="eastAsia"/>
          <w:sz w:val="24"/>
        </w:rPr>
        <w:t>磋商</w:t>
      </w:r>
      <w:r>
        <w:rPr>
          <w:rFonts w:ascii="宋体" w:hAnsi="宋体" w:cs="宋体" w:hint="eastAsia"/>
          <w:kern w:val="0"/>
          <w:sz w:val="24"/>
        </w:rPr>
        <w:t>小组对确定为实质上响应的投标进行政策功能评价。</w:t>
      </w:r>
    </w:p>
    <w:p w14:paraId="2D919D52" w14:textId="77777777" w:rsidR="00F416DE" w:rsidRDefault="001366B8">
      <w:pPr>
        <w:spacing w:line="500" w:lineRule="exact"/>
        <w:ind w:firstLineChars="200" w:firstLine="480"/>
        <w:rPr>
          <w:rFonts w:ascii="宋体" w:hAnsi="宋体" w:cs="宋体"/>
          <w:color w:val="000000"/>
          <w:sz w:val="24"/>
        </w:rPr>
      </w:pPr>
      <w:r>
        <w:rPr>
          <w:rFonts w:ascii="宋体" w:hAnsi="宋体" w:cs="宋体" w:hint="eastAsia"/>
          <w:color w:val="000000"/>
          <w:sz w:val="24"/>
        </w:rPr>
        <w:t>（3）磋商小组应当根据综合评分情况，按照评审得分由高到低顺序推荐3名以上成交候选供应商，并编写评审报告。</w:t>
      </w:r>
    </w:p>
    <w:p w14:paraId="464D12DA" w14:textId="77777777" w:rsidR="00F416DE" w:rsidRDefault="001366B8">
      <w:pPr>
        <w:spacing w:line="500" w:lineRule="exact"/>
        <w:rPr>
          <w:rFonts w:ascii="宋体" w:hAnsi="宋体" w:cs="宋体"/>
          <w:sz w:val="24"/>
        </w:rPr>
      </w:pPr>
      <w:r>
        <w:rPr>
          <w:rFonts w:ascii="宋体" w:hAnsi="宋体" w:cs="宋体" w:hint="eastAsia"/>
          <w:sz w:val="24"/>
        </w:rPr>
        <w:t>30.保密及其他注意事项</w:t>
      </w:r>
    </w:p>
    <w:p w14:paraId="15D91AA7"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30.1 磋商是竞争性磋商的重要环节，磋商工作在磋商小组内独立进行。磋商小组将遵照评标原则，公正、平等地对待所有供应商。</w:t>
      </w:r>
    </w:p>
    <w:p w14:paraId="44E029E5"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30.2 在磋商期间，供应商不得向磋商小组成员询问磋商情况，不得进行旨在影响磋商结果的活动。</w:t>
      </w:r>
    </w:p>
    <w:p w14:paraId="66B41CFE" w14:textId="77777777" w:rsidR="00F416DE" w:rsidRDefault="001366B8">
      <w:pPr>
        <w:spacing w:line="500" w:lineRule="exact"/>
        <w:rPr>
          <w:rFonts w:ascii="宋体" w:hAnsi="宋体" w:cs="宋体"/>
          <w:color w:val="000000"/>
          <w:sz w:val="24"/>
        </w:rPr>
      </w:pPr>
      <w:r>
        <w:rPr>
          <w:rFonts w:ascii="宋体" w:hAnsi="宋体" w:cs="宋体" w:hint="eastAsia"/>
          <w:color w:val="000000"/>
          <w:sz w:val="24"/>
        </w:rPr>
        <w:t xml:space="preserve">    30.3 供应商在磋商过程中，如试图向</w:t>
      </w:r>
      <w:r>
        <w:rPr>
          <w:rFonts w:ascii="宋体" w:hAnsi="宋体" w:cs="宋体" w:hint="eastAsia"/>
          <w:sz w:val="24"/>
        </w:rPr>
        <w:t>招标采购单位</w:t>
      </w:r>
      <w:r>
        <w:rPr>
          <w:rFonts w:ascii="宋体" w:hAnsi="宋体" w:cs="宋体" w:hint="eastAsia"/>
          <w:color w:val="000000"/>
          <w:sz w:val="24"/>
        </w:rPr>
        <w:t>施加任何影响，都将会导致其投标可能被拒绝。</w:t>
      </w:r>
    </w:p>
    <w:p w14:paraId="26C91E35" w14:textId="77777777" w:rsidR="00F416DE" w:rsidRDefault="001366B8">
      <w:pPr>
        <w:spacing w:line="500" w:lineRule="exact"/>
        <w:ind w:firstLineChars="200" w:firstLine="480"/>
        <w:rPr>
          <w:rFonts w:ascii="宋体" w:hAnsi="宋体" w:cs="宋体"/>
          <w:sz w:val="24"/>
        </w:rPr>
      </w:pPr>
      <w:r>
        <w:rPr>
          <w:rFonts w:ascii="宋体" w:hAnsi="宋体" w:cs="宋体" w:hint="eastAsia"/>
          <w:color w:val="000000"/>
          <w:sz w:val="24"/>
        </w:rPr>
        <w:t>30.4 为保证磋商的公正性，在磋商过程中，磋商小组成员不得与供应商代表私下交换意见。在磋商工作结束后，凡与磋商情况有接触的任何人不得也不应将磋商情况扩散出磋商小组成员之外。</w:t>
      </w:r>
    </w:p>
    <w:p w14:paraId="0C989A3E" w14:textId="77777777" w:rsidR="00F416DE" w:rsidRDefault="001366B8">
      <w:pPr>
        <w:pStyle w:val="2"/>
        <w:spacing w:before="320" w:after="320"/>
        <w:jc w:val="center"/>
        <w:rPr>
          <w:rFonts w:ascii="宋体" w:hAnsi="宋体" w:cs="宋体"/>
        </w:rPr>
      </w:pPr>
      <w:bookmarkStart w:id="81" w:name="_Toc6844"/>
      <w:bookmarkStart w:id="82" w:name="_Toc10043"/>
      <w:bookmarkStart w:id="83" w:name="_Toc6679"/>
      <w:bookmarkStart w:id="84" w:name="_Toc10455"/>
      <w:bookmarkEnd w:id="74"/>
      <w:bookmarkEnd w:id="75"/>
      <w:bookmarkEnd w:id="76"/>
      <w:bookmarkEnd w:id="77"/>
      <w:bookmarkEnd w:id="78"/>
      <w:bookmarkEnd w:id="79"/>
      <w:bookmarkEnd w:id="80"/>
      <w:r>
        <w:rPr>
          <w:rFonts w:ascii="宋体" w:hAnsi="宋体" w:cs="宋体" w:hint="eastAsia"/>
          <w:sz w:val="28"/>
          <w:szCs w:val="28"/>
        </w:rPr>
        <w:t>F   授予合同</w:t>
      </w:r>
      <w:bookmarkEnd w:id="81"/>
      <w:bookmarkEnd w:id="82"/>
      <w:bookmarkEnd w:id="83"/>
      <w:bookmarkEnd w:id="84"/>
    </w:p>
    <w:p w14:paraId="5561FED6" w14:textId="77777777" w:rsidR="00F416DE" w:rsidRDefault="001366B8">
      <w:pPr>
        <w:spacing w:line="500" w:lineRule="exact"/>
        <w:rPr>
          <w:rFonts w:ascii="宋体" w:hAnsi="宋体" w:cs="宋体"/>
          <w:sz w:val="24"/>
        </w:rPr>
      </w:pPr>
      <w:r>
        <w:rPr>
          <w:rFonts w:ascii="宋体" w:hAnsi="宋体" w:cs="宋体" w:hint="eastAsia"/>
          <w:sz w:val="24"/>
        </w:rPr>
        <w:t>31. 成交候选供应商的产生</w:t>
      </w:r>
    </w:p>
    <w:p w14:paraId="2B7A2811"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31.1采购人可以事先授权磋商小组直接确定成交候选供应商。</w:t>
      </w:r>
    </w:p>
    <w:p w14:paraId="085FE33B"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31.2采购人也可以按照《政府采购法》及其实施条例等法律法规的规定和竞争性磋商文件的要求确认成交候选供应商。</w:t>
      </w:r>
    </w:p>
    <w:p w14:paraId="619CF3BF" w14:textId="77777777" w:rsidR="00F416DE" w:rsidRDefault="001366B8">
      <w:pPr>
        <w:spacing w:line="500" w:lineRule="exact"/>
        <w:rPr>
          <w:rFonts w:ascii="宋体" w:hAnsi="宋体" w:cs="宋体"/>
          <w:sz w:val="24"/>
        </w:rPr>
      </w:pPr>
      <w:r>
        <w:rPr>
          <w:rFonts w:ascii="宋体" w:hAnsi="宋体" w:cs="宋体" w:hint="eastAsia"/>
          <w:sz w:val="24"/>
        </w:rPr>
        <w:t>32. 成交通知</w:t>
      </w:r>
    </w:p>
    <w:p w14:paraId="5D3FD1C2"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rPr>
        <w:t>成交公告发布同时，招标采购单位向成交供应商发出《成交通知书》。《成</w:t>
      </w:r>
      <w:r>
        <w:rPr>
          <w:rFonts w:ascii="宋体" w:hAnsi="宋体" w:cs="宋体" w:hint="eastAsia"/>
          <w:color w:val="auto"/>
        </w:rPr>
        <w:lastRenderedPageBreak/>
        <w:t>交通知书》一经发出即发生法律效力。</w:t>
      </w:r>
    </w:p>
    <w:p w14:paraId="745EE47A" w14:textId="77777777" w:rsidR="00F416DE" w:rsidRDefault="001366B8">
      <w:pPr>
        <w:spacing w:line="500" w:lineRule="exact"/>
        <w:rPr>
          <w:rFonts w:ascii="宋体" w:hAnsi="宋体" w:cs="宋体"/>
          <w:sz w:val="24"/>
        </w:rPr>
      </w:pPr>
      <w:r>
        <w:rPr>
          <w:rFonts w:ascii="宋体" w:hAnsi="宋体" w:cs="宋体" w:hint="eastAsia"/>
          <w:sz w:val="24"/>
        </w:rPr>
        <w:t>33. 签订合同</w:t>
      </w:r>
    </w:p>
    <w:p w14:paraId="777016D3" w14:textId="77777777" w:rsidR="00F416DE" w:rsidRDefault="001366B8">
      <w:pPr>
        <w:spacing w:line="500" w:lineRule="exact"/>
        <w:ind w:firstLineChars="150" w:firstLine="360"/>
        <w:rPr>
          <w:rFonts w:ascii="宋体" w:hAnsi="宋体" w:cs="宋体"/>
          <w:sz w:val="24"/>
        </w:rPr>
      </w:pPr>
      <w:r>
        <w:rPr>
          <w:rFonts w:ascii="宋体" w:hAnsi="宋体" w:cs="宋体" w:hint="eastAsia"/>
          <w:sz w:val="24"/>
        </w:rPr>
        <w:t xml:space="preserve"> 33.1 采购人与成交供应商应当在成交通知书发出之日起三十日内，按照磋商文件确定的事项签订政府采购合同。</w:t>
      </w:r>
    </w:p>
    <w:p w14:paraId="22289C42"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rPr>
        <w:t>33.2 磋商文件、成交单位的响应文件及其澄清文件等，</w:t>
      </w:r>
      <w:r>
        <w:rPr>
          <w:rFonts w:ascii="宋体" w:hAnsi="宋体" w:cs="宋体" w:hint="eastAsia"/>
          <w:color w:val="auto"/>
        </w:rPr>
        <w:t>均为签订合同的依据，且为合同的组成部分。</w:t>
      </w:r>
    </w:p>
    <w:p w14:paraId="0AFF5058" w14:textId="77777777" w:rsidR="00F416DE" w:rsidRDefault="001366B8">
      <w:pPr>
        <w:pStyle w:val="Default"/>
        <w:spacing w:line="500" w:lineRule="exact"/>
        <w:jc w:val="both"/>
        <w:rPr>
          <w:rFonts w:ascii="宋体" w:hAnsi="宋体" w:cs="宋体"/>
          <w:color w:val="auto"/>
        </w:rPr>
      </w:pPr>
      <w:r>
        <w:rPr>
          <w:rFonts w:ascii="宋体" w:hAnsi="宋体" w:cs="宋体" w:hint="eastAsia"/>
          <w:color w:val="auto"/>
          <w:kern w:val="2"/>
          <w:szCs w:val="20"/>
        </w:rPr>
        <w:t xml:space="preserve">34. </w:t>
      </w:r>
      <w:r>
        <w:rPr>
          <w:rFonts w:ascii="宋体" w:hAnsi="宋体" w:cs="宋体" w:hint="eastAsia"/>
          <w:color w:val="auto"/>
        </w:rPr>
        <w:t>履约保证金</w:t>
      </w:r>
    </w:p>
    <w:p w14:paraId="7FB9F491"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34.1 </w:t>
      </w:r>
      <w:r>
        <w:rPr>
          <w:rFonts w:ascii="宋体" w:hAnsi="宋体" w:cs="宋体" w:hint="eastAsia"/>
          <w:color w:val="auto"/>
        </w:rPr>
        <w:t>若《磋商项目要求》规定须提交履约保证金的，合同签订前，成交供应商须按照规定要求提交履约保证金，履约保证金的有效期至货到并最终验收合格之日。</w:t>
      </w:r>
    </w:p>
    <w:p w14:paraId="1BE84C26"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34.2 </w:t>
      </w:r>
      <w:r>
        <w:rPr>
          <w:rFonts w:ascii="宋体" w:hAnsi="宋体" w:cs="宋体" w:hint="eastAsia"/>
          <w:color w:val="auto"/>
        </w:rPr>
        <w:t>成交供应商未能按合同规定履行其义务，采购人有权没收履约保证金。</w:t>
      </w:r>
    </w:p>
    <w:p w14:paraId="39BE0FD1" w14:textId="77777777" w:rsidR="00F416DE" w:rsidRDefault="001366B8">
      <w:pPr>
        <w:pStyle w:val="Default"/>
        <w:spacing w:line="500" w:lineRule="exact"/>
        <w:jc w:val="both"/>
        <w:rPr>
          <w:rFonts w:ascii="宋体" w:hAnsi="宋体" w:cs="宋体"/>
          <w:color w:val="auto"/>
        </w:rPr>
      </w:pPr>
      <w:r>
        <w:rPr>
          <w:rFonts w:ascii="宋体" w:hAnsi="宋体" w:cs="宋体" w:hint="eastAsia"/>
          <w:color w:val="auto"/>
          <w:kern w:val="2"/>
          <w:szCs w:val="20"/>
        </w:rPr>
        <w:t xml:space="preserve">35. </w:t>
      </w:r>
      <w:r>
        <w:rPr>
          <w:rFonts w:ascii="宋体" w:hAnsi="宋体" w:cs="宋体" w:hint="eastAsia"/>
          <w:color w:val="auto"/>
        </w:rPr>
        <w:t>成交供应商拒绝与采购人签订合同的，采购人可以按照评审报告推荐的成交候选供应商名单排序，确定下一候选人为成交供应商，也可以重新开展政府采购活动。</w:t>
      </w:r>
    </w:p>
    <w:p w14:paraId="4B719FBD" w14:textId="77777777" w:rsidR="00F416DE" w:rsidRDefault="001366B8">
      <w:pPr>
        <w:pStyle w:val="Default"/>
        <w:spacing w:line="500" w:lineRule="exact"/>
        <w:jc w:val="both"/>
        <w:rPr>
          <w:rFonts w:ascii="宋体" w:hAnsi="宋体" w:cs="宋体"/>
          <w:color w:val="auto"/>
        </w:rPr>
      </w:pPr>
      <w:r>
        <w:rPr>
          <w:rFonts w:ascii="宋体" w:hAnsi="宋体" w:cs="宋体" w:hint="eastAsia"/>
          <w:color w:val="auto"/>
          <w:kern w:val="2"/>
          <w:szCs w:val="20"/>
        </w:rPr>
        <w:t xml:space="preserve">36. </w:t>
      </w:r>
      <w:r>
        <w:rPr>
          <w:rFonts w:ascii="宋体" w:hAnsi="宋体" w:cs="宋体" w:hint="eastAsia"/>
          <w:color w:val="auto"/>
        </w:rPr>
        <w:t>合同分包</w:t>
      </w:r>
    </w:p>
    <w:p w14:paraId="6109F531"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36.1 </w:t>
      </w:r>
      <w:r>
        <w:rPr>
          <w:rFonts w:ascii="宋体" w:hAnsi="宋体" w:cs="宋体" w:hint="eastAsia"/>
          <w:color w:val="auto"/>
        </w:rPr>
        <w:t>未经采购人同意，成交供应商不得分包合同。</w:t>
      </w:r>
    </w:p>
    <w:p w14:paraId="56104958" w14:textId="77777777" w:rsidR="00F416DE" w:rsidRDefault="001366B8">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36.2 </w:t>
      </w:r>
      <w:r>
        <w:rPr>
          <w:rFonts w:ascii="宋体" w:hAnsi="宋体" w:cs="宋体" w:hint="eastAsia"/>
          <w:color w:val="auto"/>
        </w:rPr>
        <w:t>采购合同分包履行的，成交供应商就采购项目和分包项目向采购人负责，分包供应商就分包项目承担责任。</w:t>
      </w:r>
    </w:p>
    <w:p w14:paraId="49DA8810" w14:textId="77777777" w:rsidR="00F416DE" w:rsidRDefault="001366B8">
      <w:pPr>
        <w:spacing w:line="500" w:lineRule="exact"/>
        <w:rPr>
          <w:rFonts w:ascii="宋体" w:hAnsi="宋体" w:cs="宋体"/>
          <w:color w:val="000000"/>
          <w:sz w:val="24"/>
        </w:rPr>
      </w:pPr>
      <w:r>
        <w:rPr>
          <w:rFonts w:ascii="宋体" w:hAnsi="宋体" w:cs="宋体" w:hint="eastAsia"/>
          <w:sz w:val="24"/>
          <w:szCs w:val="20"/>
        </w:rPr>
        <w:t xml:space="preserve">37. </w:t>
      </w:r>
      <w:r>
        <w:rPr>
          <w:rFonts w:ascii="宋体" w:hAnsi="宋体" w:cs="宋体" w:hint="eastAsia"/>
          <w:kern w:val="0"/>
          <w:sz w:val="24"/>
        </w:rPr>
        <w:t>纠</w:t>
      </w:r>
      <w:r>
        <w:rPr>
          <w:rFonts w:ascii="宋体" w:hAnsi="宋体" w:cs="宋体" w:hint="eastAsia"/>
          <w:color w:val="000000"/>
          <w:sz w:val="24"/>
        </w:rPr>
        <w:t>纷解决</w:t>
      </w:r>
    </w:p>
    <w:p w14:paraId="5FA2B882" w14:textId="77777777" w:rsidR="00F416DE" w:rsidRDefault="001366B8">
      <w:pPr>
        <w:spacing w:line="500" w:lineRule="exact"/>
        <w:rPr>
          <w:rFonts w:ascii="宋体" w:hAnsi="宋体" w:cs="宋体"/>
          <w:sz w:val="24"/>
        </w:rPr>
      </w:pPr>
      <w:r>
        <w:rPr>
          <w:rFonts w:ascii="宋体" w:hAnsi="宋体" w:cs="宋体" w:hint="eastAsia"/>
          <w:color w:val="000000"/>
          <w:sz w:val="24"/>
        </w:rPr>
        <w:t xml:space="preserve">    如合同出现纠纷，供、需双方协商不成由合同签订地人民法院诉讼解决。</w:t>
      </w:r>
      <w:r>
        <w:rPr>
          <w:rFonts w:ascii="宋体" w:hAnsi="宋体" w:cs="宋体" w:hint="eastAsia"/>
          <w:sz w:val="24"/>
        </w:rPr>
        <w:t xml:space="preserve"> </w:t>
      </w:r>
    </w:p>
    <w:p w14:paraId="008D463F" w14:textId="77777777" w:rsidR="00F416DE" w:rsidRDefault="00F416DE">
      <w:pPr>
        <w:spacing w:line="500" w:lineRule="exact"/>
        <w:rPr>
          <w:rFonts w:ascii="宋体" w:hAnsi="宋体" w:cs="宋体"/>
          <w:sz w:val="24"/>
        </w:rPr>
      </w:pPr>
    </w:p>
    <w:p w14:paraId="46CC8B65" w14:textId="77777777" w:rsidR="00F416DE" w:rsidRDefault="00F416DE">
      <w:pPr>
        <w:spacing w:line="500" w:lineRule="exact"/>
        <w:rPr>
          <w:rFonts w:ascii="宋体" w:hAnsi="宋体" w:cs="宋体"/>
          <w:sz w:val="24"/>
        </w:rPr>
      </w:pPr>
    </w:p>
    <w:p w14:paraId="300C777D" w14:textId="77777777" w:rsidR="00F416DE" w:rsidRDefault="00F416DE">
      <w:pPr>
        <w:spacing w:line="500" w:lineRule="exact"/>
        <w:rPr>
          <w:rFonts w:ascii="宋体" w:hAnsi="宋体" w:cs="宋体"/>
          <w:sz w:val="24"/>
        </w:rPr>
      </w:pPr>
    </w:p>
    <w:p w14:paraId="6950B486" w14:textId="77777777" w:rsidR="00F416DE" w:rsidRDefault="00F416DE">
      <w:pPr>
        <w:spacing w:line="500" w:lineRule="exact"/>
        <w:rPr>
          <w:rFonts w:ascii="宋体" w:hAnsi="宋体" w:cs="宋体"/>
          <w:sz w:val="24"/>
        </w:rPr>
      </w:pPr>
    </w:p>
    <w:p w14:paraId="582A68C5" w14:textId="77777777" w:rsidR="00F416DE" w:rsidRDefault="00F416DE">
      <w:pPr>
        <w:spacing w:line="500" w:lineRule="exact"/>
        <w:rPr>
          <w:rFonts w:ascii="宋体" w:hAnsi="宋体" w:cs="宋体"/>
          <w:sz w:val="24"/>
        </w:rPr>
      </w:pPr>
    </w:p>
    <w:p w14:paraId="6E024393" w14:textId="77777777" w:rsidR="00F416DE" w:rsidRDefault="00F416DE">
      <w:pPr>
        <w:pStyle w:val="1"/>
        <w:spacing w:before="0" w:after="0" w:line="500" w:lineRule="exact"/>
        <w:jc w:val="both"/>
        <w:rPr>
          <w:rFonts w:ascii="宋体" w:hAnsi="宋体" w:cs="宋体"/>
        </w:rPr>
        <w:sectPr w:rsidR="00F416DE">
          <w:headerReference w:type="default" r:id="rId12"/>
          <w:pgSz w:w="11906" w:h="16838"/>
          <w:pgMar w:top="1440" w:right="1800" w:bottom="1440" w:left="1800" w:header="851" w:footer="992" w:gutter="0"/>
          <w:cols w:space="720"/>
          <w:docGrid w:type="lines" w:linePitch="312"/>
        </w:sectPr>
      </w:pPr>
    </w:p>
    <w:p w14:paraId="67E761D3" w14:textId="77777777" w:rsidR="00F416DE" w:rsidRDefault="001366B8">
      <w:pPr>
        <w:pStyle w:val="1"/>
        <w:rPr>
          <w:rFonts w:ascii="宋体" w:hAnsi="宋体" w:cs="宋体"/>
        </w:rPr>
      </w:pPr>
      <w:bookmarkStart w:id="85" w:name="_Toc22567"/>
      <w:bookmarkStart w:id="86" w:name="_Toc31889"/>
      <w:r>
        <w:rPr>
          <w:rFonts w:hint="eastAsia"/>
        </w:rPr>
        <w:lastRenderedPageBreak/>
        <w:t>第四部分</w:t>
      </w:r>
      <w:r>
        <w:rPr>
          <w:rFonts w:hint="eastAsia"/>
        </w:rPr>
        <w:t xml:space="preserve">  </w:t>
      </w:r>
      <w:r>
        <w:rPr>
          <w:rFonts w:hint="eastAsia"/>
        </w:rPr>
        <w:t>合同一般条款</w:t>
      </w:r>
      <w:bookmarkEnd w:id="85"/>
      <w:bookmarkEnd w:id="86"/>
    </w:p>
    <w:p w14:paraId="32A0CC92" w14:textId="77777777" w:rsidR="00F416DE" w:rsidRDefault="001366B8">
      <w:pPr>
        <w:spacing w:line="500" w:lineRule="exact"/>
        <w:rPr>
          <w:rFonts w:ascii="宋体" w:hAnsi="宋体" w:cs="宋体"/>
          <w:color w:val="FF0000"/>
          <w:u w:val="single"/>
        </w:rPr>
      </w:pPr>
      <w:r>
        <w:rPr>
          <w:rFonts w:ascii="宋体" w:hAnsi="宋体" w:cs="宋体" w:hint="eastAsia"/>
        </w:rPr>
        <w:t xml:space="preserve">                                                      项目编号：    </w:t>
      </w:r>
      <w:r>
        <w:rPr>
          <w:rFonts w:ascii="宋体" w:hAnsi="宋体" w:cs="宋体" w:hint="eastAsia"/>
          <w:color w:val="FF0000"/>
        </w:rPr>
        <w:t xml:space="preserve">          </w:t>
      </w:r>
    </w:p>
    <w:p w14:paraId="5DD4CC9D" w14:textId="77777777" w:rsidR="00F416DE" w:rsidRDefault="001366B8">
      <w:pPr>
        <w:spacing w:line="500" w:lineRule="exact"/>
        <w:ind w:leftChars="100" w:left="210" w:rightChars="100" w:right="210"/>
        <w:rPr>
          <w:rFonts w:ascii="宋体" w:hAnsi="宋体" w:cs="宋体"/>
          <w:sz w:val="24"/>
        </w:rPr>
      </w:pPr>
      <w:r>
        <w:rPr>
          <w:rFonts w:ascii="宋体" w:hAnsi="宋体" w:cs="宋体" w:hint="eastAsia"/>
          <w:sz w:val="24"/>
        </w:rPr>
        <w:t>一、合同一般条款</w:t>
      </w:r>
    </w:p>
    <w:p w14:paraId="47BA7921" w14:textId="77777777" w:rsidR="00F416DE" w:rsidRDefault="001366B8">
      <w:pPr>
        <w:tabs>
          <w:tab w:val="left" w:pos="0"/>
          <w:tab w:val="left" w:pos="315"/>
        </w:tabs>
        <w:spacing w:line="500" w:lineRule="exact"/>
        <w:ind w:firstLineChars="200" w:firstLine="480"/>
        <w:rPr>
          <w:rFonts w:ascii="宋体" w:hAnsi="宋体" w:cs="宋体"/>
          <w:color w:val="FF0000"/>
          <w:sz w:val="24"/>
          <w:u w:val="single"/>
        </w:rPr>
      </w:pPr>
      <w:r>
        <w:rPr>
          <w:rFonts w:ascii="宋体" w:hAnsi="宋体" w:cs="宋体" w:hint="eastAsia"/>
          <w:color w:val="000000"/>
          <w:sz w:val="24"/>
        </w:rPr>
        <w:t>甲方：</w:t>
      </w:r>
      <w:r>
        <w:rPr>
          <w:rFonts w:ascii="宋体" w:hAnsi="宋体" w:cs="宋体" w:hint="eastAsia"/>
          <w:color w:val="FF0000"/>
          <w:sz w:val="24"/>
        </w:rPr>
        <w:t xml:space="preserve">                  </w:t>
      </w:r>
    </w:p>
    <w:p w14:paraId="57C5B583" w14:textId="77777777" w:rsidR="00F416DE" w:rsidRDefault="001366B8">
      <w:pPr>
        <w:tabs>
          <w:tab w:val="left" w:pos="0"/>
          <w:tab w:val="left" w:pos="315"/>
        </w:tabs>
        <w:spacing w:line="500" w:lineRule="exact"/>
        <w:ind w:firstLineChars="200" w:firstLine="480"/>
        <w:rPr>
          <w:rFonts w:ascii="宋体" w:hAnsi="宋体" w:cs="宋体"/>
          <w:color w:val="000000"/>
          <w:sz w:val="24"/>
        </w:rPr>
      </w:pPr>
      <w:r>
        <w:rPr>
          <w:rFonts w:ascii="宋体" w:hAnsi="宋体" w:cs="宋体" w:hint="eastAsia"/>
          <w:color w:val="000000"/>
          <w:sz w:val="24"/>
        </w:rPr>
        <w:t>乙方：</w:t>
      </w:r>
    </w:p>
    <w:p w14:paraId="56D14A37" w14:textId="77777777" w:rsidR="00F416DE" w:rsidRDefault="001366B8">
      <w:pPr>
        <w:snapToGrid w:val="0"/>
        <w:spacing w:line="500" w:lineRule="exact"/>
        <w:ind w:firstLineChars="200" w:firstLine="480"/>
        <w:rPr>
          <w:rFonts w:ascii="宋体" w:hAnsi="宋体" w:cs="宋体"/>
          <w:sz w:val="24"/>
          <w:u w:val="single"/>
        </w:rPr>
      </w:pPr>
      <w:r>
        <w:rPr>
          <w:rFonts w:ascii="宋体" w:hAnsi="宋体" w:cs="宋体" w:hint="eastAsia"/>
          <w:color w:val="000000"/>
          <w:sz w:val="24"/>
        </w:rPr>
        <w:t>甲、乙双方</w:t>
      </w: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日天津工业大学（磋商地点：              ）关于</w:t>
      </w:r>
      <w:r>
        <w:rPr>
          <w:rFonts w:ascii="宋体" w:hAnsi="宋体" w:cs="宋体" w:hint="eastAsia"/>
          <w:sz w:val="24"/>
          <w:u w:val="single"/>
        </w:rPr>
        <w:t xml:space="preserve">                        </w:t>
      </w:r>
      <w:r>
        <w:rPr>
          <w:rFonts w:ascii="宋体" w:hAnsi="宋体" w:cs="宋体" w:hint="eastAsia"/>
          <w:sz w:val="24"/>
        </w:rPr>
        <w:t>（采购方式：竞争性磋商）的磋商结果和磋商文件的要求，并经甲乙双方协商一致，达成本合同：</w:t>
      </w:r>
    </w:p>
    <w:p w14:paraId="361901D6" w14:textId="77777777" w:rsidR="00F416DE" w:rsidRDefault="001366B8">
      <w:pPr>
        <w:tabs>
          <w:tab w:val="left" w:pos="0"/>
          <w:tab w:val="left" w:pos="315"/>
        </w:tabs>
        <w:spacing w:line="500" w:lineRule="exact"/>
        <w:ind w:firstLineChars="200" w:firstLine="480"/>
        <w:rPr>
          <w:rFonts w:ascii="宋体" w:hAnsi="宋体" w:cs="宋体"/>
          <w:sz w:val="24"/>
        </w:rPr>
      </w:pPr>
      <w:r>
        <w:rPr>
          <w:rFonts w:ascii="宋体" w:hAnsi="宋体" w:cs="宋体" w:hint="eastAsia"/>
          <w:sz w:val="24"/>
        </w:rPr>
        <w:t>本合同一般条款仅作为确立法律关系框架作用，具体合同的权利义务等内容以甲乙双方签订的专业合同为准，该合同作为本合同附件，与本合同具有同等法律效力，如附件合同没有而合同一般条款有的且涉及服务性质的内容，以合同一般条款内容为准。</w:t>
      </w:r>
    </w:p>
    <w:p w14:paraId="7868511F" w14:textId="77777777" w:rsidR="00F416DE" w:rsidRDefault="001366B8">
      <w:pPr>
        <w:numPr>
          <w:ilvl w:val="0"/>
          <w:numId w:val="5"/>
        </w:numPr>
        <w:snapToGrid w:val="0"/>
        <w:spacing w:line="500" w:lineRule="exact"/>
        <w:ind w:leftChars="100" w:left="210" w:rightChars="100" w:right="210"/>
        <w:rPr>
          <w:rFonts w:ascii="宋体" w:hAnsi="宋体" w:cs="宋体"/>
          <w:sz w:val="24"/>
        </w:rPr>
      </w:pPr>
      <w:r>
        <w:rPr>
          <w:rFonts w:ascii="宋体" w:hAnsi="宋体" w:cs="宋体" w:hint="eastAsia"/>
          <w:sz w:val="24"/>
        </w:rPr>
        <w:t xml:space="preserve">项目内容： </w:t>
      </w:r>
      <w:r>
        <w:rPr>
          <w:rFonts w:ascii="宋体" w:hAnsi="宋体" w:cs="宋体" w:hint="eastAsia"/>
          <w:sz w:val="24"/>
          <w:u w:val="single"/>
        </w:rPr>
        <w:t xml:space="preserve">             </w:t>
      </w:r>
      <w:r>
        <w:rPr>
          <w:rFonts w:ascii="宋体" w:hAnsi="宋体" w:cs="宋体" w:hint="eastAsia"/>
          <w:sz w:val="24"/>
        </w:rPr>
        <w:t xml:space="preserve">                          </w:t>
      </w:r>
    </w:p>
    <w:p w14:paraId="54FCFF0F" w14:textId="77777777" w:rsidR="00F416DE" w:rsidRDefault="001366B8">
      <w:pPr>
        <w:snapToGrid w:val="0"/>
        <w:spacing w:line="500" w:lineRule="exact"/>
        <w:ind w:firstLineChars="200" w:firstLine="480"/>
        <w:rPr>
          <w:rFonts w:ascii="宋体" w:hAnsi="宋体" w:cs="宋体"/>
          <w:sz w:val="24"/>
        </w:rPr>
      </w:pPr>
      <w:r>
        <w:rPr>
          <w:rFonts w:ascii="宋体" w:hAnsi="宋体" w:cs="宋体" w:hint="eastAsia"/>
          <w:sz w:val="24"/>
        </w:rPr>
        <w:t xml:space="preserve">   合同总价款：</w:t>
      </w:r>
      <w:r>
        <w:rPr>
          <w:rFonts w:ascii="宋体" w:hAnsi="宋体" w:cs="宋体" w:hint="eastAsia"/>
          <w:sz w:val="24"/>
          <w:u w:val="single"/>
        </w:rPr>
        <w:t>￥</w:t>
      </w:r>
      <w:r>
        <w:rPr>
          <w:rFonts w:ascii="宋体" w:hAnsi="宋体" w:cs="宋体" w:hint="eastAsia"/>
          <w:b/>
          <w:sz w:val="24"/>
          <w:u w:val="single"/>
        </w:rPr>
        <w:t xml:space="preserve">        </w:t>
      </w:r>
      <w:r>
        <w:rPr>
          <w:rFonts w:ascii="宋体" w:hAnsi="宋体" w:cs="宋体" w:hint="eastAsia"/>
          <w:sz w:val="24"/>
        </w:rPr>
        <w:t xml:space="preserve">元 </w:t>
      </w:r>
    </w:p>
    <w:p w14:paraId="08D1B267" w14:textId="77777777" w:rsidR="00F416DE" w:rsidRDefault="001366B8">
      <w:pPr>
        <w:snapToGrid w:val="0"/>
        <w:spacing w:line="500" w:lineRule="exact"/>
        <w:ind w:firstLineChars="200" w:firstLine="480"/>
        <w:rPr>
          <w:rFonts w:ascii="宋体" w:hAnsi="宋体" w:cs="宋体"/>
          <w:sz w:val="24"/>
        </w:rPr>
      </w:pPr>
      <w:r>
        <w:rPr>
          <w:rFonts w:ascii="宋体" w:hAnsi="宋体" w:cs="宋体" w:hint="eastAsia"/>
          <w:sz w:val="24"/>
        </w:rPr>
        <w:t xml:space="preserve">   大写：人民币</w:t>
      </w:r>
      <w:r>
        <w:rPr>
          <w:rFonts w:ascii="宋体" w:hAnsi="宋体" w:cs="宋体" w:hint="eastAsia"/>
          <w:bCs/>
          <w:sz w:val="24"/>
          <w:u w:val="single"/>
        </w:rPr>
        <w:t xml:space="preserve">             </w:t>
      </w:r>
      <w:r>
        <w:rPr>
          <w:rFonts w:ascii="宋体" w:hAnsi="宋体" w:cs="宋体" w:hint="eastAsia"/>
          <w:sz w:val="24"/>
          <w:u w:val="single"/>
        </w:rPr>
        <w:t xml:space="preserve">  </w:t>
      </w:r>
    </w:p>
    <w:p w14:paraId="6FB5C5A0" w14:textId="77777777" w:rsidR="00F416DE" w:rsidRDefault="001366B8">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 xml:space="preserve">二、 </w:t>
      </w:r>
      <w:r>
        <w:rPr>
          <w:rFonts w:ascii="宋体" w:hAnsi="宋体" w:hint="eastAsia"/>
          <w:sz w:val="24"/>
        </w:rPr>
        <w:t>工程质量要求及对工程质量负责条件：见附件。</w:t>
      </w:r>
    </w:p>
    <w:p w14:paraId="2B6B6B69" w14:textId="77777777" w:rsidR="00F416DE" w:rsidRDefault="001366B8">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三、 乙方所提供的工程必须具有合法手续及相关文件。</w:t>
      </w:r>
    </w:p>
    <w:p w14:paraId="53045E5B" w14:textId="77777777" w:rsidR="00F416DE" w:rsidRDefault="001366B8">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四、 工期要求：</w:t>
      </w:r>
    </w:p>
    <w:p w14:paraId="69A4A046" w14:textId="77777777" w:rsidR="00F416DE" w:rsidRDefault="001366B8">
      <w:pPr>
        <w:tabs>
          <w:tab w:val="left" w:pos="360"/>
        </w:tabs>
        <w:spacing w:line="500" w:lineRule="exact"/>
        <w:rPr>
          <w:rFonts w:ascii="宋体" w:hAnsi="宋体" w:cs="宋体"/>
          <w:color w:val="000000"/>
          <w:sz w:val="24"/>
        </w:rPr>
      </w:pPr>
      <w:r>
        <w:rPr>
          <w:rFonts w:ascii="宋体" w:hAnsi="宋体" w:cs="宋体" w:hint="eastAsia"/>
          <w:color w:val="000000"/>
          <w:sz w:val="24"/>
        </w:rPr>
        <w:t xml:space="preserve">       施工地点：</w:t>
      </w:r>
    </w:p>
    <w:p w14:paraId="6BA587C0" w14:textId="77777777" w:rsidR="00F416DE" w:rsidRDefault="001366B8">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五、 款项支付方式：</w:t>
      </w:r>
    </w:p>
    <w:p w14:paraId="4855C749" w14:textId="77777777" w:rsidR="00F416DE" w:rsidRDefault="001366B8">
      <w:pPr>
        <w:numPr>
          <w:ilvl w:val="0"/>
          <w:numId w:val="6"/>
        </w:numPr>
        <w:spacing w:line="500" w:lineRule="exact"/>
        <w:ind w:firstLineChars="100" w:firstLine="240"/>
        <w:rPr>
          <w:rFonts w:ascii="宋体" w:hAnsi="宋体" w:cs="宋体"/>
          <w:sz w:val="24"/>
          <w:shd w:val="clear" w:color="auto" w:fill="FFFFFF"/>
        </w:rPr>
      </w:pPr>
      <w:r>
        <w:rPr>
          <w:rFonts w:ascii="宋体" w:hAnsi="宋体" w:cs="宋体" w:hint="eastAsia"/>
          <w:sz w:val="24"/>
          <w:shd w:val="clear" w:color="auto" w:fill="FFFFFF"/>
        </w:rPr>
        <w:t>验收工作由甲方负责对工程进行验收。</w:t>
      </w:r>
    </w:p>
    <w:p w14:paraId="1DCB2326" w14:textId="77777777" w:rsidR="00F416DE" w:rsidRDefault="001366B8">
      <w:pPr>
        <w:numPr>
          <w:ilvl w:val="0"/>
          <w:numId w:val="6"/>
        </w:numPr>
        <w:adjustRightInd w:val="0"/>
        <w:snapToGrid w:val="0"/>
        <w:spacing w:line="500" w:lineRule="exact"/>
        <w:ind w:firstLineChars="100" w:firstLine="240"/>
        <w:rPr>
          <w:rFonts w:ascii="宋体" w:hAnsi="宋体" w:cs="宋体"/>
          <w:sz w:val="24"/>
        </w:rPr>
      </w:pPr>
      <w:r>
        <w:rPr>
          <w:rFonts w:ascii="宋体" w:hAnsi="宋体" w:cs="宋体" w:hint="eastAsia"/>
          <w:sz w:val="24"/>
        </w:rPr>
        <w:t>违约责任：</w:t>
      </w:r>
    </w:p>
    <w:p w14:paraId="1510244D"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t>1、出现下列情况责任方应承担合同总值30%的违约金：</w:t>
      </w:r>
    </w:p>
    <w:p w14:paraId="274D59FE"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t>①甲方无正当理由拒收的；</w:t>
      </w:r>
    </w:p>
    <w:p w14:paraId="5D822BB4"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t>②乙方所提供的工程不符合合同约定的；</w:t>
      </w:r>
    </w:p>
    <w:p w14:paraId="65D38EB3"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t>③乙方不能完成工程的。</w:t>
      </w:r>
    </w:p>
    <w:p w14:paraId="001661F7"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lastRenderedPageBreak/>
        <w:t>2、出现下列情况，责任方承担每日5‰的违约金：</w:t>
      </w:r>
    </w:p>
    <w:p w14:paraId="75B8FAA6"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t>①甲方逾期支付款项的；</w:t>
      </w:r>
    </w:p>
    <w:p w14:paraId="54749BCE" w14:textId="77777777" w:rsidR="00F416DE" w:rsidRDefault="001366B8">
      <w:pPr>
        <w:adjustRightInd w:val="0"/>
        <w:snapToGrid w:val="0"/>
        <w:spacing w:line="500" w:lineRule="exact"/>
        <w:ind w:firstLineChars="100" w:firstLine="240"/>
        <w:rPr>
          <w:rFonts w:ascii="宋体" w:hAnsi="宋体" w:cs="宋体"/>
          <w:sz w:val="24"/>
        </w:rPr>
      </w:pPr>
      <w:r>
        <w:rPr>
          <w:rFonts w:ascii="宋体" w:hAnsi="宋体" w:cs="宋体" w:hint="eastAsia"/>
          <w:sz w:val="24"/>
        </w:rPr>
        <w:t>②乙方逾期完成工程的。</w:t>
      </w:r>
    </w:p>
    <w:p w14:paraId="188A0BE0" w14:textId="77777777" w:rsidR="00F416DE" w:rsidRDefault="001366B8">
      <w:pPr>
        <w:numPr>
          <w:ilvl w:val="0"/>
          <w:numId w:val="6"/>
        </w:numPr>
        <w:spacing w:line="500" w:lineRule="exact"/>
        <w:ind w:firstLineChars="100" w:firstLine="240"/>
        <w:rPr>
          <w:rFonts w:ascii="宋体" w:hAnsi="宋体" w:cs="宋体"/>
          <w:sz w:val="24"/>
          <w:shd w:val="clear" w:color="auto" w:fill="FFFFFF"/>
        </w:rPr>
      </w:pPr>
      <w:r>
        <w:rPr>
          <w:rFonts w:ascii="宋体" w:hAnsi="宋体" w:cs="宋体" w:hint="eastAsia"/>
          <w:sz w:val="24"/>
        </w:rPr>
        <w:t>争议解决方式</w:t>
      </w:r>
    </w:p>
    <w:p w14:paraId="02F64248" w14:textId="77777777" w:rsidR="00F416DE" w:rsidRDefault="001366B8">
      <w:pPr>
        <w:spacing w:line="500" w:lineRule="exact"/>
        <w:ind w:firstLineChars="100" w:firstLine="240"/>
        <w:rPr>
          <w:rFonts w:ascii="宋体" w:hAnsi="宋体" w:cs="宋体"/>
          <w:sz w:val="24"/>
          <w:shd w:val="clear" w:color="auto" w:fill="FFFFFF"/>
        </w:rPr>
      </w:pPr>
      <w:r>
        <w:rPr>
          <w:rFonts w:ascii="宋体" w:hAnsi="宋体" w:cs="宋体" w:hint="eastAsia"/>
          <w:sz w:val="24"/>
        </w:rPr>
        <w:t>因工程的质量问题发生争议，依据国家标准，由天津市市场和质量监督管理委员会或其指定的技术单位进行质量鉴定，该鉴定结论是终局的，甲乙双方应当接受，质量鉴定期间所发生的相关费用由工程质量责任方承担。</w:t>
      </w:r>
    </w:p>
    <w:p w14:paraId="3C597695" w14:textId="77777777" w:rsidR="00F416DE" w:rsidRDefault="001366B8">
      <w:pPr>
        <w:numPr>
          <w:ilvl w:val="0"/>
          <w:numId w:val="6"/>
        </w:numPr>
        <w:tabs>
          <w:tab w:val="left" w:pos="360"/>
          <w:tab w:val="left" w:pos="721"/>
        </w:tabs>
        <w:spacing w:line="500" w:lineRule="exact"/>
        <w:ind w:firstLineChars="100" w:firstLine="240"/>
        <w:rPr>
          <w:rFonts w:ascii="宋体" w:hAnsi="宋体" w:cs="宋体"/>
          <w:sz w:val="24"/>
        </w:rPr>
      </w:pPr>
      <w:r>
        <w:rPr>
          <w:rFonts w:ascii="宋体" w:hAnsi="宋体" w:cs="宋体" w:hint="eastAsia"/>
          <w:sz w:val="24"/>
        </w:rPr>
        <w:t>有关涉及本合同乙方向天津工业大学所提交的响应文件及有关澄清资料和服务承诺均视为本合同不可分割的部分，对乙方具有约束力。</w:t>
      </w:r>
    </w:p>
    <w:p w14:paraId="4F271556" w14:textId="77777777" w:rsidR="00F416DE" w:rsidRDefault="001366B8">
      <w:pPr>
        <w:numPr>
          <w:ilvl w:val="0"/>
          <w:numId w:val="6"/>
        </w:numPr>
        <w:tabs>
          <w:tab w:val="left" w:pos="360"/>
        </w:tabs>
        <w:spacing w:line="500" w:lineRule="exact"/>
        <w:ind w:firstLineChars="100" w:firstLine="240"/>
        <w:rPr>
          <w:rFonts w:ascii="宋体" w:hAnsi="宋体" w:cs="宋体"/>
          <w:sz w:val="24"/>
        </w:rPr>
      </w:pPr>
      <w:r>
        <w:rPr>
          <w:rFonts w:ascii="宋体" w:hAnsi="宋体" w:hint="eastAsia"/>
          <w:sz w:val="24"/>
        </w:rPr>
        <w:t>本合同一式</w:t>
      </w:r>
      <w:r>
        <w:rPr>
          <w:rFonts w:ascii="宋体" w:hAnsi="宋体" w:hint="eastAsia"/>
          <w:sz w:val="24"/>
          <w:u w:val="single"/>
        </w:rPr>
        <w:t xml:space="preserve"> 陆 </w:t>
      </w:r>
      <w:r>
        <w:rPr>
          <w:rFonts w:ascii="宋体" w:hAnsi="宋体" w:hint="eastAsia"/>
          <w:sz w:val="24"/>
        </w:rPr>
        <w:t>份，甲方</w:t>
      </w:r>
      <w:r>
        <w:rPr>
          <w:rFonts w:ascii="宋体" w:hAnsi="宋体" w:hint="eastAsia"/>
          <w:sz w:val="24"/>
          <w:u w:val="single"/>
        </w:rPr>
        <w:t xml:space="preserve"> 叁 </w:t>
      </w:r>
      <w:r>
        <w:rPr>
          <w:rFonts w:ascii="宋体" w:hAnsi="宋体" w:hint="eastAsia"/>
          <w:sz w:val="24"/>
        </w:rPr>
        <w:t>份，乙方</w:t>
      </w:r>
      <w:r>
        <w:rPr>
          <w:rFonts w:ascii="宋体" w:hAnsi="宋体" w:hint="eastAsia"/>
          <w:sz w:val="24"/>
          <w:u w:val="single"/>
        </w:rPr>
        <w:t xml:space="preserve"> 叁 </w:t>
      </w:r>
      <w:r>
        <w:rPr>
          <w:rFonts w:ascii="宋体" w:hAnsi="宋体" w:hint="eastAsia"/>
          <w:sz w:val="24"/>
        </w:rPr>
        <w:t>份，均具同等效力，签字或盖章后生效。</w:t>
      </w:r>
    </w:p>
    <w:p w14:paraId="296A619B" w14:textId="77777777" w:rsidR="00F416DE" w:rsidRDefault="00F416DE">
      <w:pPr>
        <w:tabs>
          <w:tab w:val="left" w:pos="360"/>
        </w:tabs>
        <w:spacing w:line="500" w:lineRule="exact"/>
        <w:ind w:firstLine="480"/>
        <w:rPr>
          <w:rFonts w:ascii="宋体" w:hAnsi="宋体" w:cs="宋体"/>
          <w:sz w:val="24"/>
        </w:rPr>
      </w:pPr>
    </w:p>
    <w:tbl>
      <w:tblPr>
        <w:tblW w:w="0" w:type="auto"/>
        <w:tblLayout w:type="fixed"/>
        <w:tblLook w:val="04A0" w:firstRow="1" w:lastRow="0" w:firstColumn="1" w:lastColumn="0" w:noHBand="0" w:noVBand="1"/>
      </w:tblPr>
      <w:tblGrid>
        <w:gridCol w:w="4261"/>
        <w:gridCol w:w="4261"/>
      </w:tblGrid>
      <w:tr w:rsidR="00F416DE" w14:paraId="6113338A" w14:textId="77777777">
        <w:tc>
          <w:tcPr>
            <w:tcW w:w="4261" w:type="dxa"/>
          </w:tcPr>
          <w:p w14:paraId="712F3738" w14:textId="77777777" w:rsidR="00F416DE" w:rsidRDefault="001366B8">
            <w:pPr>
              <w:tabs>
                <w:tab w:val="left" w:pos="0"/>
                <w:tab w:val="left" w:pos="315"/>
              </w:tabs>
              <w:spacing w:line="520" w:lineRule="exact"/>
              <w:rPr>
                <w:rFonts w:ascii="宋体" w:hAnsi="宋体"/>
                <w:sz w:val="24"/>
              </w:rPr>
            </w:pPr>
            <w:r>
              <w:rPr>
                <w:rFonts w:ascii="宋体" w:hAnsi="宋体" w:hint="eastAsia"/>
                <w:sz w:val="24"/>
              </w:rPr>
              <w:t xml:space="preserve">甲方（公章）： </w:t>
            </w:r>
          </w:p>
        </w:tc>
        <w:tc>
          <w:tcPr>
            <w:tcW w:w="4261" w:type="dxa"/>
          </w:tcPr>
          <w:p w14:paraId="3B665D39" w14:textId="77777777" w:rsidR="00F416DE" w:rsidRDefault="001366B8">
            <w:pPr>
              <w:adjustRightInd w:val="0"/>
              <w:snapToGrid w:val="0"/>
              <w:spacing w:line="500" w:lineRule="exact"/>
              <w:jc w:val="left"/>
              <w:rPr>
                <w:rFonts w:ascii="宋体" w:hAnsi="宋体"/>
                <w:sz w:val="24"/>
              </w:rPr>
            </w:pPr>
            <w:r>
              <w:rPr>
                <w:rFonts w:ascii="宋体" w:hAnsi="宋体" w:hint="eastAsia"/>
                <w:sz w:val="24"/>
              </w:rPr>
              <w:t>乙方（公章）：</w:t>
            </w:r>
          </w:p>
        </w:tc>
      </w:tr>
      <w:tr w:rsidR="00F416DE" w14:paraId="595F8F8E" w14:textId="77777777">
        <w:tc>
          <w:tcPr>
            <w:tcW w:w="4261" w:type="dxa"/>
          </w:tcPr>
          <w:p w14:paraId="38AD1B30" w14:textId="77777777" w:rsidR="00F416DE" w:rsidRDefault="001366B8">
            <w:pPr>
              <w:tabs>
                <w:tab w:val="left" w:pos="0"/>
                <w:tab w:val="left" w:pos="315"/>
              </w:tabs>
              <w:spacing w:line="520" w:lineRule="exact"/>
              <w:rPr>
                <w:rFonts w:ascii="宋体" w:hAnsi="宋体"/>
                <w:sz w:val="24"/>
              </w:rPr>
            </w:pPr>
            <w:r>
              <w:rPr>
                <w:rFonts w:ascii="宋体" w:hAnsi="宋体" w:hint="eastAsia"/>
                <w:sz w:val="24"/>
              </w:rPr>
              <w:t>地址：</w:t>
            </w:r>
          </w:p>
        </w:tc>
        <w:tc>
          <w:tcPr>
            <w:tcW w:w="4261" w:type="dxa"/>
          </w:tcPr>
          <w:p w14:paraId="63F8C30C" w14:textId="77777777" w:rsidR="00F416DE" w:rsidRDefault="001366B8">
            <w:pPr>
              <w:tabs>
                <w:tab w:val="left" w:pos="0"/>
                <w:tab w:val="left" w:pos="315"/>
              </w:tabs>
              <w:spacing w:line="520" w:lineRule="exact"/>
              <w:rPr>
                <w:rFonts w:ascii="宋体" w:hAnsi="宋体"/>
                <w:sz w:val="24"/>
              </w:rPr>
            </w:pPr>
            <w:r>
              <w:rPr>
                <w:rFonts w:ascii="宋体" w:hAnsi="宋体" w:hint="eastAsia"/>
                <w:sz w:val="24"/>
              </w:rPr>
              <w:t>地址：</w:t>
            </w:r>
            <w:r>
              <w:rPr>
                <w:rFonts w:ascii="宋体" w:hAnsi="宋体"/>
                <w:sz w:val="24"/>
              </w:rPr>
              <w:t xml:space="preserve"> </w:t>
            </w:r>
          </w:p>
        </w:tc>
      </w:tr>
      <w:tr w:rsidR="00F416DE" w14:paraId="6BEC4746" w14:textId="77777777">
        <w:tc>
          <w:tcPr>
            <w:tcW w:w="4261" w:type="dxa"/>
          </w:tcPr>
          <w:p w14:paraId="42131F84" w14:textId="77777777" w:rsidR="00F416DE" w:rsidRDefault="001366B8">
            <w:pPr>
              <w:tabs>
                <w:tab w:val="left" w:pos="360"/>
              </w:tabs>
              <w:spacing w:line="520" w:lineRule="exact"/>
              <w:rPr>
                <w:rFonts w:ascii="宋体" w:hAns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 xml:space="preserve"> </w:t>
            </w:r>
          </w:p>
        </w:tc>
        <w:tc>
          <w:tcPr>
            <w:tcW w:w="4261" w:type="dxa"/>
          </w:tcPr>
          <w:p w14:paraId="72ACD820" w14:textId="77777777" w:rsidR="00F416DE" w:rsidRDefault="001366B8">
            <w:pPr>
              <w:tabs>
                <w:tab w:val="left" w:pos="360"/>
              </w:tabs>
              <w:spacing w:line="520" w:lineRule="exact"/>
              <w:rPr>
                <w:rFonts w:ascii="宋体" w:hAnsi="宋体"/>
                <w:sz w:val="24"/>
              </w:rPr>
            </w:pPr>
            <w:r>
              <w:rPr>
                <w:rFonts w:ascii="宋体" w:hAnsi="宋体" w:hint="eastAsia"/>
                <w:sz w:val="24"/>
              </w:rPr>
              <w:t xml:space="preserve">法定代表人：  </w:t>
            </w:r>
          </w:p>
        </w:tc>
      </w:tr>
      <w:tr w:rsidR="00F416DE" w14:paraId="6483E1D4" w14:textId="77777777">
        <w:tc>
          <w:tcPr>
            <w:tcW w:w="4261" w:type="dxa"/>
          </w:tcPr>
          <w:p w14:paraId="627727D0" w14:textId="77777777" w:rsidR="00F416DE" w:rsidRDefault="001366B8">
            <w:pPr>
              <w:tabs>
                <w:tab w:val="left" w:pos="360"/>
              </w:tabs>
              <w:spacing w:line="520" w:lineRule="exact"/>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 xml:space="preserve"> </w:t>
            </w:r>
          </w:p>
        </w:tc>
        <w:tc>
          <w:tcPr>
            <w:tcW w:w="4261" w:type="dxa"/>
          </w:tcPr>
          <w:p w14:paraId="103F393F" w14:textId="77777777" w:rsidR="00F416DE" w:rsidRDefault="001366B8">
            <w:pPr>
              <w:tabs>
                <w:tab w:val="left" w:pos="360"/>
              </w:tabs>
              <w:spacing w:line="520" w:lineRule="exact"/>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 xml:space="preserve"> </w:t>
            </w:r>
          </w:p>
        </w:tc>
      </w:tr>
      <w:tr w:rsidR="00F416DE" w14:paraId="6059EF19" w14:textId="77777777">
        <w:tc>
          <w:tcPr>
            <w:tcW w:w="4261" w:type="dxa"/>
          </w:tcPr>
          <w:p w14:paraId="327B67D8" w14:textId="77777777" w:rsidR="00F416DE" w:rsidRDefault="001366B8">
            <w:pPr>
              <w:tabs>
                <w:tab w:val="left" w:pos="360"/>
              </w:tabs>
              <w:spacing w:line="520" w:lineRule="exact"/>
              <w:rPr>
                <w:rFonts w:ascii="宋体" w:hAnsi="宋体"/>
                <w:sz w:val="24"/>
              </w:rPr>
            </w:pPr>
            <w:r>
              <w:rPr>
                <w:rFonts w:ascii="宋体" w:hAnsi="宋体" w:hint="eastAsia"/>
                <w:sz w:val="24"/>
              </w:rPr>
              <w:t xml:space="preserve">电话： </w:t>
            </w:r>
          </w:p>
          <w:p w14:paraId="434B9D8A" w14:textId="77777777" w:rsidR="00F416DE" w:rsidRDefault="001366B8">
            <w:pPr>
              <w:adjustRightInd w:val="0"/>
              <w:snapToGrid w:val="0"/>
              <w:spacing w:line="500" w:lineRule="exact"/>
              <w:rPr>
                <w:rFonts w:ascii="宋体" w:hAnsi="宋体"/>
                <w:sz w:val="24"/>
              </w:rPr>
            </w:pPr>
            <w:r>
              <w:rPr>
                <w:rFonts w:ascii="宋体" w:hAnsi="宋体" w:hint="eastAsia"/>
                <w:sz w:val="24"/>
              </w:rPr>
              <w:t>开户银行：</w:t>
            </w:r>
          </w:p>
          <w:p w14:paraId="46E78954" w14:textId="77777777" w:rsidR="00F416DE" w:rsidRDefault="001366B8">
            <w:pPr>
              <w:adjustRightInd w:val="0"/>
              <w:snapToGrid w:val="0"/>
              <w:spacing w:line="500" w:lineRule="exact"/>
              <w:rPr>
                <w:rFonts w:ascii="宋体" w:hAnsi="宋体"/>
                <w:sz w:val="24"/>
              </w:rPr>
            </w:pPr>
            <w:r>
              <w:rPr>
                <w:rFonts w:ascii="宋体" w:hAnsi="宋体" w:hint="eastAsia"/>
                <w:sz w:val="24"/>
              </w:rPr>
              <w:t>开户银行行号：</w:t>
            </w:r>
          </w:p>
          <w:p w14:paraId="3B8C3F52" w14:textId="77777777" w:rsidR="00F416DE" w:rsidRDefault="001366B8">
            <w:pPr>
              <w:adjustRightInd w:val="0"/>
              <w:snapToGrid w:val="0"/>
              <w:spacing w:line="500" w:lineRule="exact"/>
              <w:rPr>
                <w:rFonts w:ascii="宋体" w:hAnsi="宋体"/>
                <w:sz w:val="24"/>
              </w:rPr>
            </w:pPr>
            <w:r>
              <w:rPr>
                <w:rFonts w:ascii="宋体" w:hAnsi="宋体" w:hint="eastAsia"/>
                <w:sz w:val="24"/>
              </w:rPr>
              <w:t>开户银行帐号：</w:t>
            </w:r>
          </w:p>
          <w:p w14:paraId="0E660489" w14:textId="77777777" w:rsidR="00F416DE" w:rsidRDefault="00F416DE">
            <w:pPr>
              <w:tabs>
                <w:tab w:val="left" w:pos="360"/>
              </w:tabs>
              <w:spacing w:line="520" w:lineRule="exact"/>
              <w:rPr>
                <w:rFonts w:ascii="宋体" w:hAnsi="宋体"/>
                <w:sz w:val="24"/>
              </w:rPr>
            </w:pPr>
          </w:p>
        </w:tc>
        <w:tc>
          <w:tcPr>
            <w:tcW w:w="4261" w:type="dxa"/>
          </w:tcPr>
          <w:p w14:paraId="7AC8A3C7" w14:textId="77777777" w:rsidR="00F416DE" w:rsidRDefault="001366B8">
            <w:pPr>
              <w:tabs>
                <w:tab w:val="left" w:pos="360"/>
              </w:tabs>
              <w:spacing w:line="520" w:lineRule="exact"/>
              <w:rPr>
                <w:rFonts w:ascii="宋体" w:hAnsi="宋体"/>
                <w:sz w:val="24"/>
              </w:rPr>
            </w:pPr>
            <w:r>
              <w:rPr>
                <w:rFonts w:ascii="宋体" w:hAnsi="宋体" w:hint="eastAsia"/>
                <w:sz w:val="24"/>
              </w:rPr>
              <w:t xml:space="preserve">电话： </w:t>
            </w:r>
          </w:p>
          <w:p w14:paraId="7E400958" w14:textId="77777777" w:rsidR="00F416DE" w:rsidRDefault="001366B8">
            <w:pPr>
              <w:tabs>
                <w:tab w:val="left" w:pos="360"/>
              </w:tabs>
              <w:spacing w:line="520" w:lineRule="exact"/>
              <w:rPr>
                <w:rFonts w:ascii="宋体" w:hAnsi="宋体"/>
                <w:sz w:val="24"/>
              </w:rPr>
            </w:pPr>
            <w:r>
              <w:rPr>
                <w:rFonts w:ascii="宋体" w:hAnsi="宋体" w:hint="eastAsia"/>
                <w:sz w:val="24"/>
              </w:rPr>
              <w:t>开户银行：</w:t>
            </w:r>
          </w:p>
          <w:p w14:paraId="79B35F24" w14:textId="77777777" w:rsidR="00F416DE" w:rsidRDefault="001366B8">
            <w:pPr>
              <w:adjustRightInd w:val="0"/>
              <w:snapToGrid w:val="0"/>
              <w:spacing w:line="500" w:lineRule="exact"/>
              <w:rPr>
                <w:rFonts w:ascii="宋体" w:hAnsi="宋体"/>
                <w:sz w:val="24"/>
              </w:rPr>
            </w:pPr>
            <w:r>
              <w:rPr>
                <w:rFonts w:ascii="宋体" w:hAnsi="宋体" w:hint="eastAsia"/>
                <w:sz w:val="24"/>
              </w:rPr>
              <w:t>开户银行行号：</w:t>
            </w:r>
          </w:p>
          <w:p w14:paraId="7155D0C0" w14:textId="77777777" w:rsidR="00F416DE" w:rsidRDefault="001366B8">
            <w:pPr>
              <w:tabs>
                <w:tab w:val="left" w:pos="360"/>
              </w:tabs>
              <w:spacing w:line="520" w:lineRule="exact"/>
              <w:rPr>
                <w:rFonts w:ascii="宋体" w:hAnsi="宋体"/>
                <w:sz w:val="24"/>
              </w:rPr>
            </w:pPr>
            <w:r>
              <w:rPr>
                <w:rFonts w:ascii="宋体" w:hAnsi="宋体" w:hint="eastAsia"/>
                <w:sz w:val="24"/>
              </w:rPr>
              <w:t>开户银行帐号：</w:t>
            </w:r>
          </w:p>
          <w:p w14:paraId="04364C84" w14:textId="77777777" w:rsidR="00F416DE" w:rsidRDefault="00F416DE">
            <w:pPr>
              <w:tabs>
                <w:tab w:val="left" w:pos="360"/>
              </w:tabs>
              <w:spacing w:line="520" w:lineRule="exact"/>
              <w:rPr>
                <w:rFonts w:ascii="宋体" w:hAnsi="宋体"/>
                <w:sz w:val="24"/>
              </w:rPr>
            </w:pPr>
          </w:p>
          <w:p w14:paraId="322213AF" w14:textId="77777777" w:rsidR="00F416DE" w:rsidRDefault="00F416DE">
            <w:pPr>
              <w:tabs>
                <w:tab w:val="left" w:pos="360"/>
              </w:tabs>
              <w:spacing w:line="520" w:lineRule="exact"/>
              <w:rPr>
                <w:rFonts w:ascii="宋体" w:hAnsi="宋体"/>
                <w:sz w:val="24"/>
              </w:rPr>
            </w:pPr>
          </w:p>
        </w:tc>
      </w:tr>
    </w:tbl>
    <w:p w14:paraId="753679B4" w14:textId="77777777" w:rsidR="00F416DE" w:rsidRDefault="001366B8">
      <w:pPr>
        <w:spacing w:line="500" w:lineRule="exact"/>
        <w:rPr>
          <w:rFonts w:ascii="宋体" w:hAnsi="宋体" w:cs="宋体"/>
        </w:rPr>
      </w:pPr>
      <w:r>
        <w:rPr>
          <w:rFonts w:ascii="宋体" w:hAnsi="宋体" w:hint="eastAsia"/>
          <w:sz w:val="24"/>
        </w:rPr>
        <w:t xml:space="preserve">签订时间：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hint="eastAsia"/>
          <w:sz w:val="24"/>
        </w:rPr>
        <w:t xml:space="preserve">         签订时间：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14:paraId="45E7F69C" w14:textId="77777777" w:rsidR="00F416DE" w:rsidRDefault="001366B8">
      <w:pPr>
        <w:spacing w:line="500" w:lineRule="exact"/>
        <w:ind w:firstLine="459"/>
        <w:rPr>
          <w:rFonts w:ascii="宋体" w:hAnsi="宋体" w:cs="宋体"/>
          <w:szCs w:val="21"/>
        </w:rPr>
      </w:pPr>
      <w:r>
        <w:rPr>
          <w:rFonts w:ascii="宋体" w:hAnsi="宋体" w:cs="宋体" w:hint="eastAsia"/>
          <w:szCs w:val="21"/>
        </w:rPr>
        <w:t xml:space="preserve"> </w:t>
      </w:r>
    </w:p>
    <w:p w14:paraId="6EECA133" w14:textId="77777777" w:rsidR="00F416DE" w:rsidRDefault="00F416DE">
      <w:pPr>
        <w:tabs>
          <w:tab w:val="left" w:pos="525"/>
        </w:tabs>
        <w:spacing w:line="500" w:lineRule="exact"/>
        <w:jc w:val="left"/>
        <w:rPr>
          <w:rFonts w:ascii="宋体" w:hAnsi="宋体" w:cs="宋体"/>
        </w:rPr>
      </w:pPr>
    </w:p>
    <w:p w14:paraId="06F11C44" w14:textId="77777777" w:rsidR="00F416DE" w:rsidRDefault="00F416DE">
      <w:pPr>
        <w:spacing w:line="500" w:lineRule="exact"/>
        <w:rPr>
          <w:rFonts w:ascii="宋体" w:hAnsi="宋体" w:cs="宋体"/>
        </w:rPr>
        <w:sectPr w:rsidR="00F416DE">
          <w:headerReference w:type="default" r:id="rId13"/>
          <w:pgSz w:w="11906" w:h="16838"/>
          <w:pgMar w:top="1440" w:right="1800" w:bottom="1440" w:left="1800" w:header="851" w:footer="992" w:gutter="0"/>
          <w:cols w:space="720"/>
          <w:docGrid w:type="lines" w:linePitch="312"/>
        </w:sectPr>
      </w:pPr>
      <w:bookmarkStart w:id="87" w:name="_Toc446597515"/>
    </w:p>
    <w:p w14:paraId="6AD5FE32" w14:textId="77777777" w:rsidR="00F416DE" w:rsidRDefault="001366B8">
      <w:pPr>
        <w:spacing w:line="500" w:lineRule="exact"/>
        <w:jc w:val="center"/>
        <w:rPr>
          <w:rFonts w:ascii="宋体" w:hAnsi="宋体" w:cs="宋体"/>
          <w:b/>
          <w:sz w:val="24"/>
        </w:rPr>
      </w:pPr>
      <w:r>
        <w:rPr>
          <w:rFonts w:ascii="宋体" w:hAnsi="宋体" w:cs="宋体" w:hint="eastAsia"/>
          <w:b/>
          <w:sz w:val="28"/>
          <w:szCs w:val="28"/>
        </w:rPr>
        <w:lastRenderedPageBreak/>
        <w:t>合同特殊条款</w:t>
      </w:r>
    </w:p>
    <w:p w14:paraId="2E85A56C" w14:textId="77777777" w:rsidR="00F416DE" w:rsidRDefault="001366B8">
      <w:pPr>
        <w:tabs>
          <w:tab w:val="left" w:pos="360"/>
        </w:tabs>
        <w:spacing w:line="500" w:lineRule="exact"/>
        <w:ind w:firstLineChars="171" w:firstLine="410"/>
        <w:rPr>
          <w:rFonts w:ascii="宋体" w:hAnsi="宋体" w:cs="宋体"/>
          <w:sz w:val="24"/>
        </w:rPr>
      </w:pPr>
      <w:r>
        <w:rPr>
          <w:rFonts w:ascii="宋体" w:hAnsi="宋体" w:cs="宋体" w:hint="eastAsia"/>
          <w:sz w:val="24"/>
        </w:rPr>
        <w:t>合同特殊条款是合同一般条款的补充和修改。如果两者之间有抵触，应以特殊条款为准。</w:t>
      </w:r>
    </w:p>
    <w:p w14:paraId="5827F161" w14:textId="77777777" w:rsidR="00F416DE" w:rsidRDefault="001366B8">
      <w:pPr>
        <w:spacing w:line="500" w:lineRule="exact"/>
        <w:ind w:leftChars="195" w:left="409"/>
        <w:rPr>
          <w:rFonts w:ascii="宋体" w:hAnsi="宋体" w:cs="宋体"/>
          <w:b/>
          <w:sz w:val="24"/>
        </w:rPr>
      </w:pPr>
      <w:r>
        <w:rPr>
          <w:rFonts w:ascii="宋体" w:hAnsi="宋体" w:cs="宋体" w:hint="eastAsia"/>
          <w:sz w:val="24"/>
        </w:rPr>
        <w:t>合同特殊条款由中标单位和甲方根据工程项目的具体情况协商拟订。</w:t>
      </w:r>
    </w:p>
    <w:p w14:paraId="0F640B94" w14:textId="77777777" w:rsidR="00F416DE" w:rsidRDefault="00F416DE">
      <w:pPr>
        <w:spacing w:line="500" w:lineRule="exact"/>
        <w:rPr>
          <w:rFonts w:ascii="宋体" w:hAnsi="宋体" w:cs="宋体"/>
        </w:rPr>
        <w:sectPr w:rsidR="00F416DE">
          <w:pgSz w:w="11906" w:h="16838"/>
          <w:pgMar w:top="1440" w:right="1800" w:bottom="1440" w:left="1800" w:header="851" w:footer="992" w:gutter="0"/>
          <w:cols w:space="720"/>
          <w:docGrid w:type="lines" w:linePitch="312"/>
        </w:sectPr>
      </w:pPr>
    </w:p>
    <w:p w14:paraId="0C1CF17A" w14:textId="77777777" w:rsidR="00F416DE" w:rsidRDefault="001366B8">
      <w:pPr>
        <w:pStyle w:val="1"/>
        <w:spacing w:before="0" w:after="0" w:line="720" w:lineRule="auto"/>
        <w:ind w:firstLineChars="200" w:firstLine="562"/>
      </w:pPr>
      <w:bookmarkStart w:id="88" w:name="_Toc7075"/>
      <w:bookmarkStart w:id="89" w:name="_Toc1329"/>
      <w:bookmarkStart w:id="90" w:name="_Toc29025"/>
      <w:bookmarkStart w:id="91" w:name="_Toc11986"/>
      <w:bookmarkStart w:id="92" w:name="_Toc16835"/>
      <w:bookmarkStart w:id="93" w:name="_Toc11323"/>
      <w:bookmarkStart w:id="94" w:name="_Toc27408"/>
      <w:bookmarkStart w:id="95" w:name="_Toc22044"/>
      <w:bookmarkStart w:id="96" w:name="_Toc26294"/>
      <w:bookmarkStart w:id="97" w:name="_Toc31723"/>
      <w:bookmarkStart w:id="98" w:name="_Toc10714"/>
      <w:bookmarkStart w:id="99" w:name="_Toc6227"/>
      <w:bookmarkStart w:id="100" w:name="_Toc32344"/>
      <w:bookmarkEnd w:id="87"/>
      <w:r>
        <w:rPr>
          <w:rFonts w:hint="eastAsia"/>
        </w:rPr>
        <w:lastRenderedPageBreak/>
        <w:t>第五部分</w:t>
      </w:r>
      <w:r>
        <w:rPr>
          <w:rFonts w:hint="eastAsia"/>
        </w:rPr>
        <w:t xml:space="preserve"> </w:t>
      </w:r>
      <w:r>
        <w:rPr>
          <w:rFonts w:hint="eastAsia"/>
        </w:rPr>
        <w:t>附件—响应文件格式</w:t>
      </w:r>
      <w:bookmarkEnd w:id="88"/>
      <w:bookmarkEnd w:id="89"/>
    </w:p>
    <w:p w14:paraId="4D689E73" w14:textId="77777777" w:rsidR="00F416DE" w:rsidRDefault="001366B8">
      <w:pPr>
        <w:spacing w:line="360" w:lineRule="auto"/>
        <w:jc w:val="center"/>
        <w:rPr>
          <w:rFonts w:ascii="宋体" w:hAnsi="宋体" w:cs="宋体"/>
        </w:rPr>
      </w:pPr>
      <w:bookmarkStart w:id="101" w:name="_Toc3411"/>
      <w:r>
        <w:rPr>
          <w:rFonts w:ascii="宋体" w:hAnsi="宋体" w:cs="宋体" w:hint="eastAsia"/>
          <w:b/>
          <w:sz w:val="30"/>
          <w:szCs w:val="30"/>
        </w:rPr>
        <w:t>第一阶段响应文件封面格式</w:t>
      </w:r>
      <w:bookmarkEnd w:id="101"/>
    </w:p>
    <w:p w14:paraId="41938668" w14:textId="77777777" w:rsidR="00F416DE" w:rsidRDefault="00F416DE">
      <w:pPr>
        <w:rPr>
          <w:rFonts w:ascii="宋体" w:hAnsi="宋体" w:cs="宋体"/>
          <w:b/>
          <w:sz w:val="52"/>
          <w:szCs w:val="52"/>
        </w:rPr>
      </w:pPr>
    </w:p>
    <w:p w14:paraId="53981B72" w14:textId="77777777" w:rsidR="00F416DE" w:rsidRDefault="001366B8">
      <w:pPr>
        <w:widowControl/>
        <w:spacing w:line="360" w:lineRule="auto"/>
        <w:ind w:firstLine="360"/>
        <w:jc w:val="center"/>
        <w:rPr>
          <w:rFonts w:ascii="宋体" w:hAnsi="宋体" w:cs="宋体"/>
          <w:b/>
          <w:bCs/>
          <w:kern w:val="0"/>
          <w:sz w:val="52"/>
          <w:szCs w:val="52"/>
        </w:rPr>
      </w:pPr>
      <w:r>
        <w:rPr>
          <w:rFonts w:ascii="宋体" w:hAnsi="宋体" w:cs="宋体" w:hint="eastAsia"/>
          <w:sz w:val="100"/>
          <w:szCs w:val="100"/>
        </w:rPr>
        <w:t>响 应 文 件</w:t>
      </w:r>
    </w:p>
    <w:p w14:paraId="0D61D230" w14:textId="77777777" w:rsidR="00F416DE" w:rsidRDefault="00F416DE">
      <w:pPr>
        <w:spacing w:line="360" w:lineRule="auto"/>
        <w:jc w:val="center"/>
        <w:rPr>
          <w:rFonts w:ascii="宋体" w:hAnsi="宋体" w:cs="宋体"/>
          <w:b/>
          <w:sz w:val="52"/>
          <w:szCs w:val="52"/>
        </w:rPr>
      </w:pPr>
    </w:p>
    <w:p w14:paraId="7CC932E2" w14:textId="77777777" w:rsidR="00F416DE" w:rsidRDefault="001366B8">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第一阶段</w:t>
      </w:r>
    </w:p>
    <w:p w14:paraId="4DB1F1D3" w14:textId="77777777" w:rsidR="00F416DE" w:rsidRDefault="00F416DE">
      <w:pPr>
        <w:autoSpaceDE w:val="0"/>
        <w:autoSpaceDN w:val="0"/>
        <w:adjustRightInd w:val="0"/>
        <w:spacing w:line="520" w:lineRule="exact"/>
        <w:jc w:val="center"/>
        <w:rPr>
          <w:rFonts w:ascii="宋体" w:hAnsi="宋体" w:cs="宋体"/>
          <w:b/>
          <w:kern w:val="0"/>
          <w:sz w:val="36"/>
          <w:szCs w:val="36"/>
        </w:rPr>
      </w:pPr>
    </w:p>
    <w:p w14:paraId="3E9710E2" w14:textId="77777777" w:rsidR="00F416DE" w:rsidRDefault="001366B8">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正本或副本</w:t>
      </w:r>
    </w:p>
    <w:p w14:paraId="446F70CA" w14:textId="77777777" w:rsidR="00F416DE" w:rsidRDefault="00F416DE">
      <w:pPr>
        <w:widowControl/>
        <w:spacing w:line="500" w:lineRule="exact"/>
        <w:jc w:val="center"/>
        <w:rPr>
          <w:rFonts w:ascii="宋体" w:hAnsi="宋体" w:cs="宋体"/>
          <w:b/>
          <w:sz w:val="32"/>
        </w:rPr>
      </w:pPr>
    </w:p>
    <w:p w14:paraId="0246C230" w14:textId="77777777" w:rsidR="00F416DE" w:rsidRDefault="00F416DE">
      <w:pPr>
        <w:widowControl/>
        <w:spacing w:line="500" w:lineRule="exact"/>
        <w:jc w:val="center"/>
        <w:rPr>
          <w:rFonts w:ascii="宋体" w:hAnsi="宋体" w:cs="宋体"/>
          <w:sz w:val="30"/>
          <w:szCs w:val="30"/>
        </w:rPr>
      </w:pPr>
    </w:p>
    <w:p w14:paraId="6F9465E1" w14:textId="77777777" w:rsidR="00F416DE" w:rsidRDefault="00F416DE">
      <w:pPr>
        <w:widowControl/>
        <w:spacing w:line="500" w:lineRule="exact"/>
        <w:rPr>
          <w:rFonts w:ascii="宋体" w:hAnsi="宋体" w:cs="宋体"/>
          <w:sz w:val="30"/>
          <w:szCs w:val="30"/>
        </w:rPr>
      </w:pPr>
    </w:p>
    <w:p w14:paraId="2B155CA8" w14:textId="77777777" w:rsidR="00F416DE" w:rsidRDefault="001366B8">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项目编号：</w:t>
      </w:r>
    </w:p>
    <w:p w14:paraId="6D90636F"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项目名称：</w:t>
      </w:r>
    </w:p>
    <w:p w14:paraId="57438153"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所投包号：</w:t>
      </w:r>
    </w:p>
    <w:p w14:paraId="53C52B7C" w14:textId="77777777" w:rsidR="00F416DE" w:rsidRDefault="001366B8">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投标单位名称：（公章）</w:t>
      </w:r>
    </w:p>
    <w:p w14:paraId="4E22282F"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法定代表人：（签字或盖章）</w:t>
      </w:r>
    </w:p>
    <w:p w14:paraId="0F6C81BF"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或供应商代表：（签字或盖章）</w:t>
      </w:r>
    </w:p>
    <w:p w14:paraId="50BA3ABA" w14:textId="77777777" w:rsidR="00F416DE" w:rsidRDefault="00F416DE">
      <w:pPr>
        <w:spacing w:beforeLines="30" w:before="93" w:afterLines="70" w:after="218" w:line="540" w:lineRule="exact"/>
        <w:ind w:leftChars="300" w:left="630"/>
        <w:rPr>
          <w:rFonts w:ascii="宋体" w:hAnsi="宋体" w:cs="宋体"/>
          <w:b/>
          <w:sz w:val="34"/>
          <w:szCs w:val="34"/>
        </w:rPr>
      </w:pPr>
    </w:p>
    <w:p w14:paraId="136BD035" w14:textId="77777777" w:rsidR="00F416DE" w:rsidRDefault="001366B8">
      <w:pPr>
        <w:spacing w:line="500" w:lineRule="exact"/>
        <w:jc w:val="center"/>
        <w:rPr>
          <w:rFonts w:ascii="宋体" w:hAnsi="宋体" w:cs="宋体"/>
          <w:sz w:val="32"/>
          <w:szCs w:val="32"/>
        </w:rPr>
      </w:pPr>
      <w:r>
        <w:rPr>
          <w:rFonts w:ascii="宋体" w:hAnsi="宋体" w:cs="宋体" w:hint="eastAsia"/>
          <w:b/>
          <w:sz w:val="34"/>
          <w:szCs w:val="34"/>
        </w:rPr>
        <w:t>磋商日期：   年   月  日</w:t>
      </w:r>
    </w:p>
    <w:p w14:paraId="2A1F448B" w14:textId="77777777" w:rsidR="00F416DE" w:rsidRDefault="001366B8">
      <w:pPr>
        <w:spacing w:beforeLines="30" w:before="93" w:afterLines="70" w:after="218" w:line="540" w:lineRule="exact"/>
        <w:jc w:val="center"/>
        <w:rPr>
          <w:rFonts w:ascii="宋体" w:hAnsi="宋体" w:cs="宋体"/>
          <w:b/>
          <w:bCs/>
          <w:sz w:val="24"/>
        </w:rPr>
      </w:pPr>
      <w:r>
        <w:rPr>
          <w:rFonts w:ascii="宋体" w:hAnsi="宋体" w:cs="宋体" w:hint="eastAsia"/>
          <w:b/>
          <w:bCs/>
          <w:sz w:val="24"/>
        </w:rPr>
        <w:lastRenderedPageBreak/>
        <w:t>响应文件总目录</w:t>
      </w:r>
    </w:p>
    <w:p w14:paraId="0C954052" w14:textId="77777777" w:rsidR="00F416DE" w:rsidRDefault="001366B8">
      <w:pPr>
        <w:spacing w:beforeLines="30" w:before="93" w:afterLines="70" w:after="218" w:line="540" w:lineRule="exact"/>
        <w:jc w:val="center"/>
        <w:rPr>
          <w:rFonts w:ascii="宋体" w:hAnsi="宋体" w:cs="宋体"/>
          <w:sz w:val="32"/>
          <w:szCs w:val="32"/>
        </w:rPr>
      </w:pPr>
      <w:r>
        <w:rPr>
          <w:rFonts w:ascii="宋体" w:hAnsi="宋体" w:cs="宋体" w:hint="eastAsia"/>
          <w:b/>
          <w:bCs/>
          <w:sz w:val="24"/>
        </w:rPr>
        <w:t>（需供应商自行编制）</w:t>
      </w:r>
    </w:p>
    <w:p w14:paraId="54D149A1" w14:textId="77777777" w:rsidR="00F416DE" w:rsidRDefault="00F416DE">
      <w:pPr>
        <w:pStyle w:val="a5"/>
        <w:ind w:firstLine="640"/>
        <w:rPr>
          <w:rFonts w:ascii="宋体" w:hAnsi="宋体" w:cs="宋体"/>
          <w:szCs w:val="32"/>
        </w:rPr>
      </w:pPr>
    </w:p>
    <w:p w14:paraId="7C027608" w14:textId="77777777" w:rsidR="00F416DE" w:rsidRDefault="00F416DE">
      <w:pPr>
        <w:pStyle w:val="a5"/>
        <w:ind w:firstLine="640"/>
        <w:rPr>
          <w:rFonts w:ascii="宋体" w:hAnsi="宋体" w:cs="宋体"/>
          <w:szCs w:val="32"/>
        </w:rPr>
      </w:pPr>
    </w:p>
    <w:p w14:paraId="05771B3A" w14:textId="77777777" w:rsidR="00F416DE" w:rsidRDefault="00F416DE">
      <w:pPr>
        <w:pStyle w:val="a5"/>
        <w:ind w:firstLine="640"/>
        <w:rPr>
          <w:rFonts w:ascii="宋体" w:hAnsi="宋体" w:cs="宋体"/>
          <w:szCs w:val="32"/>
        </w:rPr>
      </w:pPr>
    </w:p>
    <w:p w14:paraId="455C3F89" w14:textId="77777777" w:rsidR="00F416DE" w:rsidRDefault="00F416DE">
      <w:pPr>
        <w:pStyle w:val="a5"/>
        <w:ind w:firstLine="640"/>
        <w:rPr>
          <w:rFonts w:ascii="宋体" w:hAnsi="宋体" w:cs="宋体"/>
          <w:szCs w:val="32"/>
        </w:rPr>
      </w:pPr>
    </w:p>
    <w:p w14:paraId="7EFE3ED6" w14:textId="77777777" w:rsidR="00F416DE" w:rsidRDefault="00F416DE">
      <w:pPr>
        <w:pStyle w:val="a5"/>
        <w:ind w:firstLine="640"/>
        <w:rPr>
          <w:rFonts w:ascii="宋体" w:hAnsi="宋体" w:cs="宋体"/>
          <w:szCs w:val="32"/>
        </w:rPr>
      </w:pPr>
    </w:p>
    <w:p w14:paraId="7ABD904C" w14:textId="77777777" w:rsidR="00F416DE" w:rsidRDefault="00F416DE">
      <w:pPr>
        <w:pStyle w:val="a5"/>
        <w:ind w:firstLine="640"/>
        <w:rPr>
          <w:rFonts w:ascii="宋体" w:hAnsi="宋体" w:cs="宋体"/>
          <w:szCs w:val="32"/>
        </w:rPr>
      </w:pPr>
    </w:p>
    <w:p w14:paraId="5555BDDA" w14:textId="77777777" w:rsidR="00F416DE" w:rsidRDefault="00F416DE">
      <w:pPr>
        <w:pStyle w:val="a5"/>
        <w:ind w:firstLine="640"/>
        <w:rPr>
          <w:rFonts w:ascii="宋体" w:hAnsi="宋体" w:cs="宋体"/>
          <w:szCs w:val="32"/>
        </w:rPr>
      </w:pPr>
    </w:p>
    <w:p w14:paraId="556132FB" w14:textId="77777777" w:rsidR="00F416DE" w:rsidRDefault="00F416DE">
      <w:pPr>
        <w:pStyle w:val="a5"/>
        <w:ind w:firstLine="640"/>
        <w:rPr>
          <w:rFonts w:ascii="宋体" w:hAnsi="宋体" w:cs="宋体"/>
          <w:szCs w:val="32"/>
        </w:rPr>
      </w:pPr>
    </w:p>
    <w:p w14:paraId="0CED9869" w14:textId="77777777" w:rsidR="00F416DE" w:rsidRDefault="00F416DE">
      <w:pPr>
        <w:pStyle w:val="a5"/>
        <w:ind w:firstLine="640"/>
        <w:rPr>
          <w:rFonts w:ascii="宋体" w:hAnsi="宋体" w:cs="宋体"/>
          <w:szCs w:val="32"/>
        </w:rPr>
      </w:pPr>
    </w:p>
    <w:p w14:paraId="11FCA3BA" w14:textId="77777777" w:rsidR="00F416DE" w:rsidRDefault="00F416DE">
      <w:pPr>
        <w:pStyle w:val="a5"/>
        <w:ind w:firstLine="640"/>
        <w:rPr>
          <w:rFonts w:ascii="宋体" w:hAnsi="宋体" w:cs="宋体"/>
          <w:szCs w:val="32"/>
        </w:rPr>
      </w:pPr>
    </w:p>
    <w:p w14:paraId="2421D729" w14:textId="77777777" w:rsidR="00F416DE" w:rsidRDefault="00F416DE">
      <w:pPr>
        <w:pStyle w:val="a5"/>
        <w:ind w:firstLine="640"/>
        <w:rPr>
          <w:rFonts w:ascii="宋体" w:hAnsi="宋体" w:cs="宋体"/>
          <w:szCs w:val="32"/>
        </w:rPr>
      </w:pPr>
    </w:p>
    <w:p w14:paraId="41480966" w14:textId="77777777" w:rsidR="00F416DE" w:rsidRDefault="00F416DE">
      <w:pPr>
        <w:pStyle w:val="a5"/>
        <w:ind w:firstLine="640"/>
        <w:rPr>
          <w:rFonts w:ascii="宋体" w:hAnsi="宋体" w:cs="宋体"/>
          <w:szCs w:val="32"/>
        </w:rPr>
      </w:pPr>
    </w:p>
    <w:p w14:paraId="039D6F2A" w14:textId="77777777" w:rsidR="00F416DE" w:rsidRDefault="00F416DE">
      <w:pPr>
        <w:pStyle w:val="a5"/>
        <w:ind w:firstLine="640"/>
        <w:rPr>
          <w:rFonts w:ascii="宋体" w:hAnsi="宋体" w:cs="宋体"/>
          <w:szCs w:val="32"/>
        </w:rPr>
      </w:pPr>
    </w:p>
    <w:p w14:paraId="49BE6152" w14:textId="77777777" w:rsidR="00F416DE" w:rsidRDefault="00F416DE">
      <w:pPr>
        <w:pStyle w:val="a5"/>
        <w:ind w:firstLine="640"/>
        <w:rPr>
          <w:rFonts w:ascii="宋体" w:hAnsi="宋体" w:cs="宋体"/>
          <w:szCs w:val="32"/>
        </w:rPr>
      </w:pPr>
    </w:p>
    <w:p w14:paraId="27A85012" w14:textId="77777777" w:rsidR="00F416DE" w:rsidRDefault="00F416DE">
      <w:pPr>
        <w:pStyle w:val="a5"/>
        <w:ind w:firstLine="640"/>
        <w:rPr>
          <w:rFonts w:ascii="宋体" w:hAnsi="宋体" w:cs="宋体"/>
          <w:szCs w:val="32"/>
        </w:rPr>
      </w:pPr>
    </w:p>
    <w:bookmarkEnd w:id="90"/>
    <w:bookmarkEnd w:id="91"/>
    <w:bookmarkEnd w:id="92"/>
    <w:bookmarkEnd w:id="93"/>
    <w:bookmarkEnd w:id="94"/>
    <w:bookmarkEnd w:id="95"/>
    <w:bookmarkEnd w:id="96"/>
    <w:bookmarkEnd w:id="97"/>
    <w:bookmarkEnd w:id="98"/>
    <w:bookmarkEnd w:id="99"/>
    <w:bookmarkEnd w:id="100"/>
    <w:p w14:paraId="7F148EBD" w14:textId="77777777" w:rsidR="00F416DE" w:rsidRDefault="00F416DE">
      <w:pPr>
        <w:tabs>
          <w:tab w:val="left" w:pos="360"/>
        </w:tabs>
        <w:spacing w:line="500" w:lineRule="exact"/>
        <w:rPr>
          <w:rFonts w:ascii="宋体" w:hAnsi="宋体" w:cs="宋体"/>
          <w:b/>
          <w:sz w:val="24"/>
        </w:rPr>
      </w:pPr>
    </w:p>
    <w:p w14:paraId="52B4DE72" w14:textId="77777777" w:rsidR="00F416DE" w:rsidRDefault="00F416DE">
      <w:pPr>
        <w:tabs>
          <w:tab w:val="left" w:pos="360"/>
        </w:tabs>
        <w:spacing w:line="500" w:lineRule="exact"/>
        <w:jc w:val="center"/>
        <w:rPr>
          <w:rFonts w:ascii="宋体" w:hAnsi="宋体" w:cs="宋体"/>
          <w:b/>
          <w:sz w:val="24"/>
        </w:rPr>
      </w:pPr>
    </w:p>
    <w:p w14:paraId="7FC6A9EE" w14:textId="77777777" w:rsidR="00F416DE" w:rsidRDefault="00F416DE">
      <w:pPr>
        <w:tabs>
          <w:tab w:val="left" w:pos="360"/>
        </w:tabs>
        <w:spacing w:line="500" w:lineRule="exact"/>
        <w:jc w:val="center"/>
        <w:rPr>
          <w:rFonts w:ascii="宋体" w:hAnsi="宋体" w:cs="宋体"/>
          <w:b/>
          <w:sz w:val="24"/>
        </w:rPr>
      </w:pPr>
    </w:p>
    <w:p w14:paraId="03720C98" w14:textId="77777777" w:rsidR="00F416DE" w:rsidRDefault="00F416DE">
      <w:pPr>
        <w:tabs>
          <w:tab w:val="left" w:pos="360"/>
        </w:tabs>
        <w:spacing w:line="500" w:lineRule="exact"/>
        <w:jc w:val="center"/>
        <w:rPr>
          <w:rFonts w:ascii="宋体" w:hAnsi="宋体" w:cs="宋体"/>
          <w:b/>
          <w:sz w:val="24"/>
        </w:rPr>
      </w:pPr>
    </w:p>
    <w:p w14:paraId="4959E3E2" w14:textId="77777777" w:rsidR="00F416DE" w:rsidRDefault="00F416DE">
      <w:pPr>
        <w:tabs>
          <w:tab w:val="left" w:pos="360"/>
        </w:tabs>
        <w:spacing w:line="500" w:lineRule="exact"/>
        <w:jc w:val="center"/>
        <w:rPr>
          <w:rFonts w:ascii="宋体" w:hAnsi="宋体" w:cs="宋体"/>
          <w:b/>
          <w:sz w:val="24"/>
        </w:rPr>
      </w:pPr>
    </w:p>
    <w:p w14:paraId="18882594" w14:textId="77777777" w:rsidR="00F416DE" w:rsidRDefault="00F416DE">
      <w:pPr>
        <w:tabs>
          <w:tab w:val="left" w:pos="360"/>
        </w:tabs>
        <w:spacing w:line="500" w:lineRule="exact"/>
        <w:jc w:val="center"/>
        <w:rPr>
          <w:rFonts w:ascii="宋体" w:hAnsi="宋体" w:cs="宋体"/>
          <w:b/>
          <w:sz w:val="24"/>
        </w:rPr>
      </w:pPr>
    </w:p>
    <w:p w14:paraId="3A165564" w14:textId="77777777" w:rsidR="00F416DE" w:rsidRDefault="001366B8">
      <w:pPr>
        <w:widowControl/>
        <w:spacing w:line="360" w:lineRule="auto"/>
        <w:jc w:val="center"/>
        <w:rPr>
          <w:rFonts w:ascii="宋体" w:hAnsi="宋体" w:cs="宋体"/>
          <w:b/>
          <w:sz w:val="24"/>
        </w:rPr>
      </w:pPr>
      <w:r>
        <w:rPr>
          <w:rFonts w:ascii="宋体" w:hAnsi="宋体" w:cs="宋体" w:hint="eastAsia"/>
          <w:b/>
          <w:sz w:val="24"/>
        </w:rPr>
        <w:lastRenderedPageBreak/>
        <w:t>评分因素及评标标准页码检索</w:t>
      </w:r>
    </w:p>
    <w:p w14:paraId="05D6A0C4" w14:textId="77777777" w:rsidR="00F416DE" w:rsidRDefault="001366B8">
      <w:pPr>
        <w:widowControl/>
        <w:spacing w:line="360" w:lineRule="auto"/>
        <w:jc w:val="left"/>
        <w:rPr>
          <w:rFonts w:ascii="宋体" w:hAnsi="宋体" w:cs="宋体"/>
          <w:b/>
          <w:bCs/>
          <w:sz w:val="24"/>
        </w:rPr>
      </w:pPr>
      <w:r>
        <w:rPr>
          <w:rFonts w:ascii="宋体" w:hAnsi="宋体" w:cs="宋体" w:hint="eastAsia"/>
          <w:b/>
          <w:bCs/>
          <w:sz w:val="24"/>
        </w:rPr>
        <w:t>（需供应商按磋商文件“评分因素及评标标准”中除涉及价格的评分项外的每个评分项逐项列明页码）</w:t>
      </w:r>
    </w:p>
    <w:p w14:paraId="15E244F7" w14:textId="77777777" w:rsidR="00F416DE" w:rsidRDefault="001366B8">
      <w:pPr>
        <w:tabs>
          <w:tab w:val="left" w:pos="360"/>
        </w:tabs>
        <w:spacing w:line="500" w:lineRule="exact"/>
        <w:ind w:firstLineChars="100" w:firstLine="241"/>
        <w:jc w:val="left"/>
        <w:rPr>
          <w:rFonts w:ascii="宋体" w:hAnsi="宋体" w:cs="宋体"/>
          <w:b/>
          <w:sz w:val="24"/>
        </w:rPr>
      </w:pPr>
      <w:r>
        <w:rPr>
          <w:rFonts w:ascii="宋体" w:hAnsi="宋体" w:cs="宋体" w:hint="eastAsia"/>
          <w:b/>
          <w:bCs/>
          <w:sz w:val="24"/>
        </w:rPr>
        <w:t>注：第一阶段纸质响应文件不得包含任何报价内容及暗示报价内容的资料，否则将视为无效响应。</w:t>
      </w:r>
    </w:p>
    <w:p w14:paraId="247C6F54" w14:textId="77777777" w:rsidR="00F416DE" w:rsidRDefault="00F416DE">
      <w:pPr>
        <w:tabs>
          <w:tab w:val="left" w:pos="360"/>
        </w:tabs>
        <w:spacing w:line="500" w:lineRule="exact"/>
        <w:ind w:firstLineChars="100" w:firstLine="241"/>
        <w:rPr>
          <w:rFonts w:ascii="宋体" w:hAnsi="宋体" w:cs="宋体"/>
          <w:b/>
          <w:color w:val="FF0000"/>
          <w:sz w:val="24"/>
        </w:rPr>
      </w:pPr>
    </w:p>
    <w:p w14:paraId="54C7BAD0" w14:textId="77777777" w:rsidR="00F416DE" w:rsidRDefault="00F416DE">
      <w:pPr>
        <w:spacing w:line="500" w:lineRule="exact"/>
        <w:rPr>
          <w:rFonts w:ascii="宋体" w:hAnsi="宋体" w:cs="宋体"/>
          <w:sz w:val="24"/>
        </w:rPr>
      </w:pPr>
    </w:p>
    <w:p w14:paraId="0D569A7A" w14:textId="77777777" w:rsidR="00F416DE" w:rsidRDefault="00F416DE">
      <w:pPr>
        <w:spacing w:line="500" w:lineRule="exact"/>
        <w:rPr>
          <w:rFonts w:ascii="宋体" w:hAnsi="宋体" w:cs="宋体"/>
          <w:sz w:val="24"/>
        </w:rPr>
      </w:pPr>
    </w:p>
    <w:p w14:paraId="4E70F6C9" w14:textId="77777777" w:rsidR="00F416DE" w:rsidRDefault="00F416DE">
      <w:pPr>
        <w:spacing w:line="500" w:lineRule="exact"/>
        <w:rPr>
          <w:rFonts w:ascii="宋体" w:hAnsi="宋体" w:cs="宋体"/>
          <w:sz w:val="24"/>
        </w:rPr>
      </w:pPr>
    </w:p>
    <w:p w14:paraId="5EB86D43" w14:textId="77777777" w:rsidR="00F416DE" w:rsidRDefault="00F416DE">
      <w:pPr>
        <w:spacing w:line="500" w:lineRule="exact"/>
        <w:rPr>
          <w:rFonts w:ascii="宋体" w:hAnsi="宋体" w:cs="宋体"/>
          <w:sz w:val="24"/>
        </w:rPr>
      </w:pPr>
    </w:p>
    <w:p w14:paraId="644480EC" w14:textId="77777777" w:rsidR="00F416DE" w:rsidRDefault="00F416DE">
      <w:pPr>
        <w:spacing w:line="500" w:lineRule="exact"/>
        <w:rPr>
          <w:rFonts w:ascii="宋体" w:hAnsi="宋体" w:cs="宋体"/>
          <w:sz w:val="24"/>
        </w:rPr>
      </w:pPr>
    </w:p>
    <w:p w14:paraId="3312D8EB" w14:textId="77777777" w:rsidR="00F416DE" w:rsidRDefault="00F416DE">
      <w:pPr>
        <w:spacing w:line="500" w:lineRule="exact"/>
        <w:rPr>
          <w:rFonts w:ascii="宋体" w:hAnsi="宋体" w:cs="宋体"/>
          <w:sz w:val="24"/>
        </w:rPr>
      </w:pPr>
    </w:p>
    <w:p w14:paraId="75187A85" w14:textId="77777777" w:rsidR="00F416DE" w:rsidRDefault="00F416DE">
      <w:pPr>
        <w:spacing w:line="500" w:lineRule="exact"/>
        <w:rPr>
          <w:rFonts w:ascii="宋体" w:hAnsi="宋体" w:cs="宋体"/>
          <w:sz w:val="24"/>
        </w:rPr>
      </w:pPr>
    </w:p>
    <w:p w14:paraId="472147A3" w14:textId="77777777" w:rsidR="00F416DE" w:rsidRDefault="00F416DE">
      <w:pPr>
        <w:spacing w:line="500" w:lineRule="exact"/>
        <w:rPr>
          <w:rFonts w:ascii="宋体" w:hAnsi="宋体" w:cs="宋体"/>
          <w:sz w:val="24"/>
        </w:rPr>
      </w:pPr>
    </w:p>
    <w:p w14:paraId="62C613DA" w14:textId="77777777" w:rsidR="00F416DE" w:rsidRDefault="00F416DE">
      <w:pPr>
        <w:spacing w:line="500" w:lineRule="exact"/>
        <w:rPr>
          <w:rFonts w:ascii="宋体" w:hAnsi="宋体" w:cs="宋体"/>
          <w:sz w:val="24"/>
        </w:rPr>
      </w:pPr>
    </w:p>
    <w:p w14:paraId="63F471A7" w14:textId="77777777" w:rsidR="00F416DE" w:rsidRDefault="00F416DE">
      <w:pPr>
        <w:spacing w:line="500" w:lineRule="exact"/>
        <w:rPr>
          <w:rFonts w:ascii="宋体" w:hAnsi="宋体" w:cs="宋体"/>
          <w:sz w:val="24"/>
        </w:rPr>
      </w:pPr>
    </w:p>
    <w:p w14:paraId="33B8FD3E" w14:textId="77777777" w:rsidR="00F416DE" w:rsidRDefault="00F416DE">
      <w:pPr>
        <w:spacing w:line="500" w:lineRule="exact"/>
        <w:rPr>
          <w:rFonts w:ascii="宋体" w:hAnsi="宋体" w:cs="宋体"/>
          <w:sz w:val="24"/>
        </w:rPr>
      </w:pPr>
    </w:p>
    <w:p w14:paraId="5AD80ABD" w14:textId="77777777" w:rsidR="00F416DE" w:rsidRDefault="00F416DE">
      <w:pPr>
        <w:spacing w:line="500" w:lineRule="exact"/>
        <w:rPr>
          <w:rFonts w:ascii="宋体" w:hAnsi="宋体" w:cs="宋体"/>
          <w:sz w:val="24"/>
        </w:rPr>
      </w:pPr>
    </w:p>
    <w:p w14:paraId="2D20DEFC" w14:textId="77777777" w:rsidR="00F416DE" w:rsidRDefault="00F416DE">
      <w:pPr>
        <w:spacing w:line="500" w:lineRule="exact"/>
        <w:rPr>
          <w:rFonts w:ascii="宋体" w:hAnsi="宋体" w:cs="宋体"/>
          <w:sz w:val="24"/>
        </w:rPr>
      </w:pPr>
    </w:p>
    <w:p w14:paraId="611739B8" w14:textId="77777777" w:rsidR="00F416DE" w:rsidRDefault="00F416DE">
      <w:pPr>
        <w:spacing w:line="500" w:lineRule="exact"/>
        <w:rPr>
          <w:rFonts w:ascii="宋体" w:hAnsi="宋体" w:cs="宋体"/>
          <w:sz w:val="24"/>
        </w:rPr>
      </w:pPr>
    </w:p>
    <w:p w14:paraId="530E2F52" w14:textId="77777777" w:rsidR="00F416DE" w:rsidRDefault="00F416DE">
      <w:pPr>
        <w:spacing w:line="500" w:lineRule="exact"/>
        <w:rPr>
          <w:rFonts w:ascii="宋体" w:hAnsi="宋体" w:cs="宋体"/>
          <w:sz w:val="24"/>
        </w:rPr>
      </w:pPr>
    </w:p>
    <w:p w14:paraId="623A30B5" w14:textId="77777777" w:rsidR="00F416DE" w:rsidRDefault="00F416DE">
      <w:pPr>
        <w:spacing w:line="500" w:lineRule="exact"/>
        <w:rPr>
          <w:rFonts w:ascii="宋体" w:hAnsi="宋体" w:cs="宋体"/>
          <w:sz w:val="24"/>
        </w:rPr>
      </w:pPr>
    </w:p>
    <w:p w14:paraId="6D6B7A60" w14:textId="77777777" w:rsidR="00F416DE" w:rsidRDefault="00F416DE">
      <w:pPr>
        <w:pStyle w:val="a5"/>
        <w:ind w:firstLine="480"/>
        <w:rPr>
          <w:rFonts w:ascii="宋体" w:hAnsi="宋体" w:cs="宋体"/>
          <w:sz w:val="24"/>
        </w:rPr>
      </w:pPr>
    </w:p>
    <w:p w14:paraId="4F42A0EC" w14:textId="77777777" w:rsidR="00F416DE" w:rsidRDefault="00F416DE">
      <w:pPr>
        <w:pStyle w:val="a5"/>
        <w:ind w:firstLine="480"/>
        <w:rPr>
          <w:rFonts w:ascii="宋体" w:hAnsi="宋体" w:cs="宋体"/>
          <w:sz w:val="24"/>
        </w:rPr>
      </w:pPr>
    </w:p>
    <w:p w14:paraId="4A2454E0" w14:textId="77777777" w:rsidR="00F416DE" w:rsidRDefault="00F416DE">
      <w:pPr>
        <w:pStyle w:val="a5"/>
        <w:ind w:firstLine="480"/>
        <w:rPr>
          <w:rFonts w:ascii="宋体" w:hAnsi="宋体" w:cs="宋体"/>
          <w:sz w:val="24"/>
        </w:rPr>
      </w:pPr>
    </w:p>
    <w:p w14:paraId="6ED8F8BA" w14:textId="77777777" w:rsidR="00F416DE" w:rsidRDefault="00F416DE">
      <w:pPr>
        <w:pStyle w:val="a5"/>
        <w:ind w:firstLine="480"/>
        <w:rPr>
          <w:rFonts w:ascii="宋体" w:hAnsi="宋体" w:cs="宋体"/>
          <w:sz w:val="24"/>
        </w:rPr>
      </w:pPr>
    </w:p>
    <w:p w14:paraId="14CAF23B" w14:textId="77777777" w:rsidR="00F416DE" w:rsidRDefault="00F416DE">
      <w:pPr>
        <w:pStyle w:val="a5"/>
        <w:ind w:firstLine="480"/>
        <w:rPr>
          <w:rFonts w:ascii="宋体" w:hAnsi="宋体" w:cs="宋体"/>
          <w:sz w:val="24"/>
        </w:rPr>
      </w:pPr>
    </w:p>
    <w:p w14:paraId="48BB823F" w14:textId="77777777" w:rsidR="00F416DE" w:rsidRDefault="00F416DE">
      <w:pPr>
        <w:pStyle w:val="a5"/>
        <w:ind w:firstLine="480"/>
        <w:rPr>
          <w:rFonts w:ascii="宋体" w:hAnsi="宋体" w:cs="宋体"/>
          <w:sz w:val="24"/>
        </w:rPr>
      </w:pPr>
    </w:p>
    <w:p w14:paraId="5C80894C" w14:textId="77777777" w:rsidR="00F416DE" w:rsidRDefault="001366B8">
      <w:pPr>
        <w:tabs>
          <w:tab w:val="left" w:pos="360"/>
        </w:tabs>
        <w:spacing w:line="500" w:lineRule="exact"/>
        <w:rPr>
          <w:rFonts w:ascii="宋体" w:hAnsi="宋体" w:cs="宋体"/>
          <w:sz w:val="24"/>
        </w:rPr>
      </w:pPr>
      <w:r>
        <w:rPr>
          <w:rFonts w:ascii="宋体" w:hAnsi="宋体" w:cs="宋体" w:hint="eastAsia"/>
          <w:b/>
          <w:sz w:val="24"/>
        </w:rPr>
        <w:lastRenderedPageBreak/>
        <w:t>附件1</w:t>
      </w:r>
      <w:r>
        <w:rPr>
          <w:rFonts w:ascii="宋体" w:hAnsi="宋体" w:cs="宋体" w:hint="eastAsia"/>
          <w:sz w:val="24"/>
        </w:rPr>
        <w:t xml:space="preserve">                        </w:t>
      </w:r>
    </w:p>
    <w:p w14:paraId="4A1FFD5A" w14:textId="77777777" w:rsidR="00F416DE" w:rsidRDefault="001366B8">
      <w:pPr>
        <w:tabs>
          <w:tab w:val="left" w:pos="360"/>
        </w:tabs>
        <w:spacing w:line="500" w:lineRule="exact"/>
        <w:jc w:val="center"/>
        <w:rPr>
          <w:rFonts w:ascii="宋体" w:hAnsi="宋体" w:cs="宋体"/>
          <w:b/>
          <w:sz w:val="24"/>
        </w:rPr>
      </w:pPr>
      <w:r>
        <w:rPr>
          <w:rFonts w:ascii="宋体" w:hAnsi="宋体" w:cs="宋体" w:hint="eastAsia"/>
          <w:b/>
          <w:sz w:val="24"/>
        </w:rPr>
        <w:t>投标书</w:t>
      </w:r>
    </w:p>
    <w:p w14:paraId="4847503E" w14:textId="77777777" w:rsidR="00F416DE" w:rsidRDefault="001366B8">
      <w:pPr>
        <w:spacing w:line="500" w:lineRule="exact"/>
        <w:rPr>
          <w:rFonts w:ascii="宋体" w:hAnsi="宋体" w:cs="宋体"/>
          <w:sz w:val="24"/>
        </w:rPr>
      </w:pPr>
      <w:r>
        <w:rPr>
          <w:rFonts w:ascii="宋体" w:hAnsi="宋体" w:cs="宋体" w:hint="eastAsia"/>
          <w:sz w:val="24"/>
        </w:rPr>
        <w:t>致：天津工业大学：</w:t>
      </w:r>
    </w:p>
    <w:p w14:paraId="72DE3F99" w14:textId="77777777" w:rsidR="00F416DE" w:rsidRDefault="001366B8">
      <w:pPr>
        <w:tabs>
          <w:tab w:val="left" w:pos="540"/>
          <w:tab w:val="left" w:pos="720"/>
        </w:tabs>
        <w:spacing w:line="500" w:lineRule="exact"/>
        <w:ind w:firstLine="600"/>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项目的磋商邀请，签字代表</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lang w:val="en-GB"/>
        </w:rPr>
        <w:t>/</w:t>
      </w:r>
      <w:r>
        <w:rPr>
          <w:rFonts w:ascii="宋体" w:hAnsi="宋体" w:cs="宋体" w:hint="eastAsia"/>
          <w:sz w:val="24"/>
        </w:rPr>
        <w:t>职务）经正式授权并代表供应商</w:t>
      </w:r>
      <w:r>
        <w:rPr>
          <w:rFonts w:ascii="宋体" w:hAnsi="宋体" w:cs="宋体" w:hint="eastAsia"/>
          <w:sz w:val="24"/>
          <w:u w:val="single"/>
        </w:rPr>
        <w:t xml:space="preserve">                  </w:t>
      </w:r>
      <w:r>
        <w:rPr>
          <w:rFonts w:ascii="宋体" w:hAnsi="宋体" w:cs="宋体" w:hint="eastAsia"/>
          <w:sz w:val="24"/>
        </w:rPr>
        <w:t>（供应商名称、地址）分别提交第一阶段响应文件正本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份，第二阶段响应文件正本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w:t>
      </w:r>
    </w:p>
    <w:p w14:paraId="533AD20F" w14:textId="77777777" w:rsidR="00F416DE" w:rsidRDefault="00F416DE">
      <w:pPr>
        <w:spacing w:line="500" w:lineRule="exact"/>
        <w:rPr>
          <w:rFonts w:ascii="宋体" w:hAnsi="宋体" w:cs="宋体"/>
          <w:sz w:val="24"/>
        </w:rPr>
      </w:pPr>
    </w:p>
    <w:p w14:paraId="12995E7F" w14:textId="77777777" w:rsidR="00F416DE" w:rsidRDefault="001366B8">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第一阶段响应文件</w:t>
      </w:r>
    </w:p>
    <w:p w14:paraId="20CAE7D5" w14:textId="77777777" w:rsidR="00F416DE" w:rsidRDefault="001366B8">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1.资质文件</w:t>
      </w:r>
    </w:p>
    <w:p w14:paraId="232CAAFA" w14:textId="77777777" w:rsidR="00F416DE" w:rsidRDefault="001366B8">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2.技术文件</w:t>
      </w:r>
    </w:p>
    <w:p w14:paraId="03A7EF13" w14:textId="77777777" w:rsidR="00F416DE" w:rsidRDefault="001366B8">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3.承诺文件</w:t>
      </w:r>
    </w:p>
    <w:p w14:paraId="5C8B4C7F" w14:textId="77777777" w:rsidR="00F416DE" w:rsidRDefault="001366B8">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4.其他补充文件</w:t>
      </w:r>
    </w:p>
    <w:p w14:paraId="67027E8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第二阶段响应文件（报价文件）</w:t>
      </w:r>
    </w:p>
    <w:p w14:paraId="65BBD096" w14:textId="77777777" w:rsidR="00F416DE" w:rsidRDefault="00F416DE">
      <w:pPr>
        <w:spacing w:line="500" w:lineRule="exact"/>
        <w:rPr>
          <w:rFonts w:ascii="宋体" w:hAnsi="宋体" w:cs="宋体"/>
          <w:b/>
          <w:bCs/>
          <w:sz w:val="24"/>
        </w:rPr>
      </w:pPr>
    </w:p>
    <w:p w14:paraId="713DED65" w14:textId="77777777" w:rsidR="00F416DE" w:rsidRDefault="001366B8">
      <w:pPr>
        <w:spacing w:line="500" w:lineRule="exact"/>
        <w:rPr>
          <w:rFonts w:ascii="宋体" w:hAnsi="宋体" w:cs="宋体"/>
          <w:sz w:val="24"/>
        </w:rPr>
      </w:pPr>
      <w:r>
        <w:rPr>
          <w:rFonts w:ascii="宋体" w:hAnsi="宋体" w:cs="宋体" w:hint="eastAsia"/>
          <w:sz w:val="24"/>
        </w:rPr>
        <w:t>据此函，签字代表宣布同意如下：</w:t>
      </w:r>
    </w:p>
    <w:p w14:paraId="6FC932E6"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我公司将按磋商文件的规定履行合同责任和义务。</w:t>
      </w:r>
    </w:p>
    <w:p w14:paraId="14B2A176"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14:paraId="23E8E1BE"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我公司的磋商有效期为开标之日起60天。</w:t>
      </w:r>
    </w:p>
    <w:p w14:paraId="38290081"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我公司同意按照采购人要求提供的与投标有关的一切数据或资料，并声明响应文件及所提供的一切资料均真实有效。由于我公司提供资料不实而造成的责任和后果由我公司自行承担。</w:t>
      </w:r>
    </w:p>
    <w:p w14:paraId="18051D79"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我公司保证所投产品来自合法的供货渠道，若成交，则有义务向采购人提供其需要的有效书面证明材料。如果提供非法渠道的商品，视为欺诈，并承担</w:t>
      </w:r>
      <w:r>
        <w:rPr>
          <w:rFonts w:ascii="宋体" w:hAnsi="宋体" w:cs="宋体" w:hint="eastAsia"/>
          <w:sz w:val="24"/>
        </w:rPr>
        <w:lastRenderedPageBreak/>
        <w:t>相关责任。</w:t>
      </w:r>
    </w:p>
    <w:p w14:paraId="17485ECF"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承诺完全符合《政府采购法》、《政府采购法实施条例》等法律法规规定，并随时接受采购人、采购代理机构的检查验证。在整个磋商过程中，我公司若有违规行为，我公司完全接受招标采购单位依照相关法律法规和磋商文件的规定给予处罚。</w:t>
      </w:r>
    </w:p>
    <w:p w14:paraId="4E69F959"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14:paraId="528FB67B"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我公司若成交，本承诺将成为合同不可分割的一部分，与合同具有同等的法律效力。</w:t>
      </w:r>
    </w:p>
    <w:p w14:paraId="6E585CC8" w14:textId="77777777" w:rsidR="00F416DE" w:rsidRDefault="001366B8">
      <w:pPr>
        <w:numPr>
          <w:ilvl w:val="0"/>
          <w:numId w:val="7"/>
        </w:numPr>
        <w:spacing w:line="500" w:lineRule="exact"/>
        <w:ind w:left="0" w:firstLineChars="200" w:firstLine="480"/>
        <w:jc w:val="left"/>
        <w:rPr>
          <w:rFonts w:ascii="宋体" w:hAnsi="宋体" w:cs="宋体"/>
          <w:sz w:val="24"/>
        </w:rPr>
      </w:pPr>
      <w:r>
        <w:rPr>
          <w:rFonts w:ascii="宋体" w:hAnsi="宋体" w:cs="宋体" w:hint="eastAsia"/>
          <w:sz w:val="24"/>
        </w:rPr>
        <w:t>如违反上述承诺，我公司投标无效且接受相关部门依法作出的处罚，并承担通过“天津市政府采购网”等相关媒体予以公布的任何风险和责任。</w:t>
      </w:r>
    </w:p>
    <w:p w14:paraId="4EEC452A" w14:textId="77777777" w:rsidR="00F416DE" w:rsidRDefault="001366B8">
      <w:pPr>
        <w:spacing w:line="500" w:lineRule="exact"/>
        <w:rPr>
          <w:rFonts w:ascii="宋体" w:hAnsi="宋体" w:cs="宋体"/>
          <w:sz w:val="24"/>
        </w:rPr>
      </w:pPr>
      <w:r>
        <w:rPr>
          <w:rFonts w:ascii="宋体" w:hAnsi="宋体" w:cs="宋体" w:hint="eastAsia"/>
          <w:sz w:val="24"/>
        </w:rPr>
        <w:t xml:space="preserve">    10.与本投标有关的一切正式往来通讯请寄：</w:t>
      </w:r>
    </w:p>
    <w:p w14:paraId="5926344C" w14:textId="77777777" w:rsidR="00F416DE" w:rsidRDefault="001366B8">
      <w:pPr>
        <w:spacing w:line="500" w:lineRule="exact"/>
        <w:ind w:firstLine="235"/>
        <w:rPr>
          <w:rFonts w:ascii="宋体" w:hAnsi="宋体" w:cs="宋体"/>
          <w:sz w:val="24"/>
        </w:rPr>
      </w:pPr>
      <w:r>
        <w:rPr>
          <w:rFonts w:ascii="宋体" w:hAnsi="宋体" w:cs="宋体" w:hint="eastAsia"/>
          <w:sz w:val="24"/>
        </w:rPr>
        <w:t xml:space="preserve">  地    址：                        </w:t>
      </w:r>
    </w:p>
    <w:p w14:paraId="29B131DC" w14:textId="77777777" w:rsidR="00F416DE" w:rsidRDefault="001366B8">
      <w:pPr>
        <w:spacing w:line="500" w:lineRule="exact"/>
        <w:rPr>
          <w:rFonts w:ascii="宋体" w:hAnsi="宋体" w:cs="宋体"/>
          <w:sz w:val="24"/>
        </w:rPr>
      </w:pPr>
      <w:r>
        <w:rPr>
          <w:rFonts w:ascii="宋体" w:hAnsi="宋体" w:cs="宋体" w:hint="eastAsia"/>
          <w:sz w:val="24"/>
        </w:rPr>
        <w:t xml:space="preserve">    邮政编码：                        </w:t>
      </w:r>
    </w:p>
    <w:p w14:paraId="0DD28E21" w14:textId="77777777" w:rsidR="00F416DE" w:rsidRDefault="001366B8">
      <w:pPr>
        <w:spacing w:line="500" w:lineRule="exact"/>
        <w:rPr>
          <w:rFonts w:ascii="宋体" w:hAnsi="宋体" w:cs="宋体"/>
          <w:sz w:val="24"/>
        </w:rPr>
      </w:pPr>
      <w:r>
        <w:rPr>
          <w:rFonts w:ascii="宋体" w:hAnsi="宋体" w:cs="宋体" w:hint="eastAsia"/>
          <w:sz w:val="24"/>
        </w:rPr>
        <w:t xml:space="preserve">    电    话：                         </w:t>
      </w:r>
    </w:p>
    <w:p w14:paraId="61A34D38" w14:textId="77777777" w:rsidR="00F416DE" w:rsidRDefault="001366B8">
      <w:pPr>
        <w:spacing w:line="500" w:lineRule="exact"/>
        <w:rPr>
          <w:rFonts w:ascii="宋体" w:hAnsi="宋体" w:cs="宋体"/>
          <w:sz w:val="24"/>
        </w:rPr>
      </w:pPr>
      <w:r>
        <w:rPr>
          <w:rFonts w:ascii="宋体" w:hAnsi="宋体" w:cs="宋体" w:hint="eastAsia"/>
          <w:sz w:val="24"/>
        </w:rPr>
        <w:t xml:space="preserve">    传    真：                        </w:t>
      </w:r>
    </w:p>
    <w:p w14:paraId="50D65740" w14:textId="77777777" w:rsidR="00F416DE" w:rsidRDefault="001366B8">
      <w:pPr>
        <w:spacing w:line="500" w:lineRule="exact"/>
        <w:ind w:firstLine="471"/>
        <w:rPr>
          <w:rFonts w:ascii="宋体" w:hAnsi="宋体" w:cs="宋体"/>
          <w:b/>
          <w:sz w:val="24"/>
        </w:rPr>
      </w:pPr>
      <w:r>
        <w:rPr>
          <w:rFonts w:ascii="宋体" w:hAnsi="宋体" w:cs="宋体" w:hint="eastAsia"/>
          <w:sz w:val="24"/>
        </w:rPr>
        <w:t>供应商代表姓名、职务：</w:t>
      </w:r>
    </w:p>
    <w:p w14:paraId="49DE2065" w14:textId="77777777" w:rsidR="00F416DE" w:rsidRDefault="001366B8">
      <w:pPr>
        <w:spacing w:line="500" w:lineRule="exact"/>
        <w:ind w:firstLine="471"/>
        <w:rPr>
          <w:rFonts w:ascii="宋体" w:hAnsi="宋体" w:cs="宋体"/>
          <w:b/>
          <w:sz w:val="24"/>
        </w:rPr>
      </w:pPr>
      <w:r>
        <w:rPr>
          <w:rFonts w:ascii="宋体" w:hAnsi="宋体" w:cs="宋体" w:hint="eastAsia"/>
          <w:sz w:val="24"/>
        </w:rPr>
        <w:t>供应商名称（公章）：</w:t>
      </w:r>
    </w:p>
    <w:p w14:paraId="698D9CFA" w14:textId="77777777" w:rsidR="00F416DE" w:rsidRDefault="001366B8">
      <w:pPr>
        <w:spacing w:line="500" w:lineRule="exact"/>
        <w:ind w:firstLine="471"/>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8CC1E4D" w14:textId="77777777" w:rsidR="00F416DE" w:rsidRDefault="001366B8">
      <w:pPr>
        <w:pStyle w:val="a5"/>
        <w:ind w:firstLine="480"/>
        <w:rPr>
          <w:rFonts w:ascii="宋体" w:hAnsi="宋体" w:cs="宋体"/>
          <w:sz w:val="24"/>
        </w:rPr>
      </w:pPr>
      <w:r>
        <w:rPr>
          <w:rFonts w:ascii="宋体" w:hAnsi="宋体" w:cs="宋体" w:hint="eastAsia"/>
          <w:sz w:val="24"/>
        </w:rPr>
        <w:t>供应商代表签字：</w:t>
      </w:r>
    </w:p>
    <w:p w14:paraId="49B35700" w14:textId="77777777" w:rsidR="00F416DE" w:rsidRDefault="00F416DE">
      <w:pPr>
        <w:pStyle w:val="a5"/>
        <w:ind w:firstLine="480"/>
        <w:rPr>
          <w:rFonts w:ascii="宋体" w:hAnsi="宋体" w:cs="宋体"/>
          <w:sz w:val="24"/>
        </w:rPr>
      </w:pPr>
    </w:p>
    <w:p w14:paraId="001D6B8D" w14:textId="77777777" w:rsidR="00F416DE" w:rsidRDefault="00F416DE">
      <w:pPr>
        <w:pStyle w:val="a5"/>
        <w:ind w:firstLine="480"/>
        <w:rPr>
          <w:rFonts w:ascii="宋体" w:hAnsi="宋体" w:cs="宋体"/>
          <w:sz w:val="24"/>
        </w:rPr>
      </w:pPr>
    </w:p>
    <w:p w14:paraId="03B3BDD1" w14:textId="77777777" w:rsidR="00F416DE" w:rsidRDefault="00F416DE">
      <w:pPr>
        <w:pStyle w:val="a5"/>
        <w:ind w:firstLine="480"/>
        <w:rPr>
          <w:rFonts w:ascii="宋体" w:hAnsi="宋体" w:cs="宋体"/>
          <w:sz w:val="24"/>
        </w:rPr>
      </w:pPr>
    </w:p>
    <w:p w14:paraId="2185BA3E" w14:textId="77777777" w:rsidR="00F416DE" w:rsidRDefault="00F416DE">
      <w:pPr>
        <w:pStyle w:val="a5"/>
        <w:ind w:firstLine="480"/>
        <w:rPr>
          <w:rFonts w:ascii="宋体" w:hAnsi="宋体" w:cs="宋体"/>
          <w:sz w:val="24"/>
        </w:rPr>
      </w:pPr>
    </w:p>
    <w:p w14:paraId="2246B108" w14:textId="77777777" w:rsidR="00F416DE" w:rsidRDefault="00F416DE">
      <w:pPr>
        <w:pStyle w:val="a5"/>
        <w:ind w:firstLine="480"/>
        <w:rPr>
          <w:rFonts w:ascii="宋体" w:hAnsi="宋体" w:cs="宋体"/>
          <w:sz w:val="24"/>
        </w:rPr>
      </w:pPr>
    </w:p>
    <w:p w14:paraId="0D023EAA" w14:textId="77777777" w:rsidR="00F416DE" w:rsidRDefault="00F416DE">
      <w:pPr>
        <w:pStyle w:val="a5"/>
        <w:ind w:firstLine="480"/>
        <w:rPr>
          <w:rFonts w:ascii="宋体" w:hAnsi="宋体" w:cs="宋体"/>
          <w:sz w:val="24"/>
        </w:rPr>
      </w:pPr>
    </w:p>
    <w:p w14:paraId="2A2AA4D0" w14:textId="77777777" w:rsidR="00F416DE" w:rsidRDefault="001366B8">
      <w:pPr>
        <w:spacing w:line="500" w:lineRule="exact"/>
        <w:rPr>
          <w:rFonts w:ascii="宋体" w:hAnsi="宋体" w:cs="宋体"/>
          <w:b/>
          <w:sz w:val="24"/>
        </w:rPr>
      </w:pPr>
      <w:r>
        <w:rPr>
          <w:rFonts w:ascii="宋体" w:hAnsi="宋体" w:cs="宋体" w:hint="eastAsia"/>
          <w:b/>
          <w:sz w:val="24"/>
        </w:rPr>
        <w:lastRenderedPageBreak/>
        <w:t>附件2供应商实质性资格、资信证明文件</w:t>
      </w:r>
    </w:p>
    <w:p w14:paraId="41017F5D" w14:textId="77777777" w:rsidR="00F416DE" w:rsidRDefault="00F416DE">
      <w:pPr>
        <w:spacing w:line="460" w:lineRule="exact"/>
        <w:rPr>
          <w:rFonts w:ascii="宋体" w:hAnsi="宋体" w:cs="宋体"/>
          <w:b/>
          <w:sz w:val="24"/>
        </w:rPr>
      </w:pPr>
    </w:p>
    <w:p w14:paraId="717FF307" w14:textId="77777777" w:rsidR="00F416DE" w:rsidRDefault="00F416DE">
      <w:pPr>
        <w:spacing w:line="460" w:lineRule="exact"/>
        <w:rPr>
          <w:rFonts w:ascii="宋体" w:hAnsi="宋体" w:cs="宋体"/>
          <w:b/>
          <w:sz w:val="24"/>
        </w:rPr>
      </w:pPr>
    </w:p>
    <w:p w14:paraId="549B4CC7" w14:textId="77777777" w:rsidR="00F416DE" w:rsidRDefault="00F416DE">
      <w:pPr>
        <w:spacing w:line="460" w:lineRule="exact"/>
        <w:rPr>
          <w:rFonts w:ascii="宋体" w:hAnsi="宋体" w:cs="宋体"/>
          <w:b/>
          <w:sz w:val="24"/>
        </w:rPr>
      </w:pPr>
    </w:p>
    <w:p w14:paraId="64DD443C" w14:textId="77777777" w:rsidR="00F416DE" w:rsidRDefault="00F416DE">
      <w:pPr>
        <w:spacing w:line="460" w:lineRule="exact"/>
        <w:rPr>
          <w:rFonts w:ascii="宋体" w:hAnsi="宋体" w:cs="宋体"/>
          <w:b/>
          <w:sz w:val="24"/>
        </w:rPr>
      </w:pPr>
    </w:p>
    <w:p w14:paraId="178F98C0" w14:textId="77777777" w:rsidR="00F416DE" w:rsidRDefault="00F416DE">
      <w:pPr>
        <w:spacing w:line="460" w:lineRule="exact"/>
        <w:rPr>
          <w:rFonts w:ascii="宋体" w:hAnsi="宋体" w:cs="宋体"/>
          <w:b/>
          <w:sz w:val="24"/>
        </w:rPr>
      </w:pPr>
    </w:p>
    <w:p w14:paraId="7AE3C740" w14:textId="77777777" w:rsidR="00F416DE" w:rsidRDefault="00F416DE">
      <w:pPr>
        <w:spacing w:line="460" w:lineRule="exact"/>
        <w:rPr>
          <w:rFonts w:ascii="宋体" w:hAnsi="宋体" w:cs="宋体"/>
          <w:b/>
          <w:sz w:val="24"/>
        </w:rPr>
      </w:pPr>
    </w:p>
    <w:p w14:paraId="0F5FE9B9" w14:textId="77777777" w:rsidR="00F416DE" w:rsidRDefault="001366B8">
      <w:pPr>
        <w:pStyle w:val="a5"/>
        <w:ind w:firstLineChars="0" w:firstLine="0"/>
        <w:rPr>
          <w:rFonts w:ascii="宋体" w:hAnsi="宋体" w:cs="宋体"/>
          <w:sz w:val="24"/>
        </w:rPr>
      </w:pPr>
      <w:r>
        <w:rPr>
          <w:rFonts w:ascii="宋体" w:hAnsi="宋体" w:cs="宋体" w:hint="eastAsia"/>
          <w:sz w:val="24"/>
        </w:rPr>
        <w:t>注：相关证明材料应附在此页后面。</w:t>
      </w:r>
    </w:p>
    <w:p w14:paraId="6D962144" w14:textId="77777777" w:rsidR="00F416DE" w:rsidRDefault="00F416DE">
      <w:pPr>
        <w:pStyle w:val="a5"/>
        <w:ind w:firstLine="480"/>
        <w:rPr>
          <w:rFonts w:ascii="宋体" w:hAnsi="宋体" w:cs="宋体"/>
          <w:sz w:val="24"/>
        </w:rPr>
      </w:pPr>
    </w:p>
    <w:p w14:paraId="33871D59" w14:textId="77777777" w:rsidR="00F416DE" w:rsidRDefault="00F416DE">
      <w:pPr>
        <w:pStyle w:val="a5"/>
        <w:ind w:firstLine="480"/>
        <w:rPr>
          <w:rFonts w:ascii="宋体" w:hAnsi="宋体" w:cs="宋体"/>
          <w:sz w:val="24"/>
        </w:rPr>
      </w:pPr>
    </w:p>
    <w:p w14:paraId="617DABAF" w14:textId="77777777" w:rsidR="00F416DE" w:rsidRDefault="00F416DE">
      <w:pPr>
        <w:pStyle w:val="a5"/>
        <w:ind w:firstLine="480"/>
        <w:rPr>
          <w:rFonts w:ascii="宋体" w:hAnsi="宋体" w:cs="宋体"/>
          <w:sz w:val="24"/>
        </w:rPr>
      </w:pPr>
    </w:p>
    <w:p w14:paraId="2D3035F0" w14:textId="77777777" w:rsidR="00F416DE" w:rsidRDefault="00F416DE">
      <w:pPr>
        <w:pStyle w:val="a5"/>
        <w:ind w:firstLine="480"/>
        <w:rPr>
          <w:rFonts w:ascii="宋体" w:hAnsi="宋体" w:cs="宋体"/>
          <w:sz w:val="24"/>
        </w:rPr>
      </w:pPr>
    </w:p>
    <w:p w14:paraId="2D91F81A" w14:textId="77777777" w:rsidR="00F416DE" w:rsidRDefault="00F416DE">
      <w:pPr>
        <w:pStyle w:val="a5"/>
        <w:ind w:firstLine="480"/>
        <w:rPr>
          <w:rFonts w:ascii="宋体" w:hAnsi="宋体" w:cs="宋体"/>
          <w:sz w:val="24"/>
        </w:rPr>
      </w:pPr>
    </w:p>
    <w:p w14:paraId="53E7D4F6" w14:textId="77777777" w:rsidR="00F416DE" w:rsidRDefault="00F416DE">
      <w:pPr>
        <w:pStyle w:val="a5"/>
        <w:ind w:firstLine="480"/>
        <w:rPr>
          <w:rFonts w:ascii="宋体" w:hAnsi="宋体" w:cs="宋体"/>
          <w:sz w:val="24"/>
        </w:rPr>
      </w:pPr>
    </w:p>
    <w:p w14:paraId="7FE1C132" w14:textId="77777777" w:rsidR="00F416DE" w:rsidRDefault="00F416DE">
      <w:pPr>
        <w:pStyle w:val="a5"/>
        <w:ind w:firstLine="480"/>
        <w:rPr>
          <w:rFonts w:ascii="宋体" w:hAnsi="宋体" w:cs="宋体"/>
          <w:sz w:val="24"/>
        </w:rPr>
      </w:pPr>
    </w:p>
    <w:p w14:paraId="12BDA795" w14:textId="77777777" w:rsidR="00F416DE" w:rsidRDefault="00F416DE">
      <w:pPr>
        <w:pStyle w:val="a5"/>
        <w:ind w:firstLine="480"/>
        <w:rPr>
          <w:rFonts w:ascii="宋体" w:hAnsi="宋体" w:cs="宋体"/>
          <w:sz w:val="24"/>
        </w:rPr>
      </w:pPr>
    </w:p>
    <w:p w14:paraId="10D2C1E5" w14:textId="77777777" w:rsidR="00F416DE" w:rsidRDefault="00F416DE">
      <w:pPr>
        <w:pStyle w:val="a5"/>
        <w:ind w:firstLine="480"/>
        <w:rPr>
          <w:rFonts w:ascii="宋体" w:hAnsi="宋体" w:cs="宋体"/>
          <w:sz w:val="24"/>
        </w:rPr>
      </w:pPr>
    </w:p>
    <w:p w14:paraId="00651B9A" w14:textId="77777777" w:rsidR="00F416DE" w:rsidRDefault="00F416DE">
      <w:pPr>
        <w:pStyle w:val="a5"/>
        <w:ind w:firstLine="480"/>
        <w:rPr>
          <w:rFonts w:ascii="宋体" w:hAnsi="宋体" w:cs="宋体"/>
          <w:sz w:val="24"/>
        </w:rPr>
      </w:pPr>
    </w:p>
    <w:p w14:paraId="41E09945" w14:textId="77777777" w:rsidR="00F416DE" w:rsidRDefault="00F416DE">
      <w:pPr>
        <w:pStyle w:val="a5"/>
        <w:ind w:firstLine="480"/>
        <w:rPr>
          <w:rFonts w:ascii="宋体" w:hAnsi="宋体" w:cs="宋体"/>
          <w:sz w:val="24"/>
        </w:rPr>
      </w:pPr>
    </w:p>
    <w:p w14:paraId="6064B9FE" w14:textId="77777777" w:rsidR="00F416DE" w:rsidRDefault="00F416DE">
      <w:pPr>
        <w:pStyle w:val="a5"/>
        <w:ind w:firstLine="480"/>
        <w:rPr>
          <w:rFonts w:ascii="宋体" w:hAnsi="宋体" w:cs="宋体"/>
          <w:sz w:val="24"/>
        </w:rPr>
      </w:pPr>
    </w:p>
    <w:p w14:paraId="134029E8" w14:textId="77777777" w:rsidR="00F416DE" w:rsidRDefault="00F416DE">
      <w:pPr>
        <w:pStyle w:val="a5"/>
        <w:ind w:firstLine="480"/>
        <w:rPr>
          <w:rFonts w:ascii="宋体" w:hAnsi="宋体" w:cs="宋体"/>
          <w:sz w:val="24"/>
        </w:rPr>
      </w:pPr>
    </w:p>
    <w:p w14:paraId="1F945A96" w14:textId="77777777" w:rsidR="00F416DE" w:rsidRDefault="00F416DE">
      <w:pPr>
        <w:pStyle w:val="a5"/>
        <w:ind w:firstLine="480"/>
        <w:rPr>
          <w:rFonts w:ascii="宋体" w:hAnsi="宋体" w:cs="宋体"/>
          <w:sz w:val="24"/>
        </w:rPr>
      </w:pPr>
    </w:p>
    <w:p w14:paraId="1963F3E7" w14:textId="77777777" w:rsidR="00F416DE" w:rsidRDefault="00F416DE">
      <w:pPr>
        <w:pStyle w:val="a5"/>
        <w:ind w:firstLine="480"/>
        <w:rPr>
          <w:rFonts w:ascii="宋体" w:hAnsi="宋体" w:cs="宋体"/>
          <w:sz w:val="24"/>
        </w:rPr>
      </w:pPr>
    </w:p>
    <w:p w14:paraId="2A909C5E" w14:textId="77777777" w:rsidR="00F416DE" w:rsidRDefault="00F416DE">
      <w:pPr>
        <w:pStyle w:val="a5"/>
        <w:ind w:firstLine="480"/>
        <w:rPr>
          <w:rFonts w:ascii="宋体" w:hAnsi="宋体" w:cs="宋体"/>
          <w:sz w:val="24"/>
        </w:rPr>
      </w:pPr>
    </w:p>
    <w:p w14:paraId="08CB8583" w14:textId="77777777" w:rsidR="00F416DE" w:rsidRDefault="00F416DE">
      <w:pPr>
        <w:pStyle w:val="a5"/>
        <w:ind w:firstLine="480"/>
        <w:rPr>
          <w:rFonts w:ascii="宋体" w:hAnsi="宋体" w:cs="宋体"/>
          <w:sz w:val="24"/>
        </w:rPr>
      </w:pPr>
    </w:p>
    <w:p w14:paraId="02CDB162" w14:textId="77777777" w:rsidR="00F416DE" w:rsidRDefault="00F416DE">
      <w:pPr>
        <w:spacing w:line="500" w:lineRule="exact"/>
        <w:rPr>
          <w:rFonts w:ascii="宋体" w:hAnsi="宋体" w:cs="宋体"/>
          <w:b/>
          <w:bCs/>
          <w:sz w:val="24"/>
        </w:rPr>
      </w:pPr>
    </w:p>
    <w:p w14:paraId="281AB852" w14:textId="77777777" w:rsidR="00F416DE" w:rsidRDefault="00F416DE">
      <w:pPr>
        <w:spacing w:line="500" w:lineRule="exact"/>
        <w:rPr>
          <w:rFonts w:ascii="宋体" w:hAnsi="宋体" w:cs="宋体"/>
          <w:b/>
          <w:bCs/>
          <w:sz w:val="24"/>
        </w:rPr>
      </w:pPr>
    </w:p>
    <w:p w14:paraId="241DF2B7" w14:textId="77777777" w:rsidR="00F416DE" w:rsidRDefault="00F416DE">
      <w:pPr>
        <w:spacing w:line="500" w:lineRule="exact"/>
        <w:rPr>
          <w:rFonts w:ascii="宋体" w:hAnsi="宋体" w:cs="宋体"/>
          <w:b/>
          <w:bCs/>
          <w:sz w:val="24"/>
        </w:rPr>
      </w:pPr>
    </w:p>
    <w:p w14:paraId="2BF5278E" w14:textId="77777777" w:rsidR="00F416DE" w:rsidRDefault="00F416DE">
      <w:pPr>
        <w:spacing w:line="500" w:lineRule="exact"/>
        <w:rPr>
          <w:rFonts w:ascii="宋体" w:hAnsi="宋体" w:cs="宋体"/>
          <w:b/>
          <w:bCs/>
          <w:sz w:val="24"/>
        </w:rPr>
      </w:pPr>
    </w:p>
    <w:p w14:paraId="76FB3A97" w14:textId="77777777" w:rsidR="00F416DE" w:rsidRDefault="001366B8">
      <w:pPr>
        <w:spacing w:line="500" w:lineRule="exact"/>
        <w:rPr>
          <w:rFonts w:ascii="宋体" w:hAnsi="宋体" w:cs="宋体"/>
          <w:sz w:val="24"/>
        </w:rPr>
      </w:pPr>
      <w:r>
        <w:rPr>
          <w:rFonts w:ascii="宋体" w:hAnsi="宋体" w:cs="宋体" w:hint="eastAsia"/>
          <w:b/>
          <w:sz w:val="24"/>
        </w:rPr>
        <w:lastRenderedPageBreak/>
        <w:t>附件3</w:t>
      </w:r>
    </w:p>
    <w:p w14:paraId="1F03A20D" w14:textId="77777777" w:rsidR="00F416DE" w:rsidRDefault="001366B8">
      <w:pPr>
        <w:autoSpaceDN w:val="0"/>
        <w:spacing w:line="360" w:lineRule="auto"/>
        <w:jc w:val="center"/>
        <w:rPr>
          <w:rFonts w:ascii="宋体" w:hAnsi="宋体" w:cs="宋体"/>
          <w:b/>
          <w:bCs/>
          <w:sz w:val="24"/>
        </w:rPr>
      </w:pPr>
      <w:r>
        <w:rPr>
          <w:rFonts w:ascii="宋体" w:hAnsi="宋体" w:cs="宋体" w:hint="eastAsia"/>
          <w:b/>
          <w:bCs/>
          <w:sz w:val="24"/>
        </w:rPr>
        <w:t>法定代表人授权书</w:t>
      </w:r>
    </w:p>
    <w:p w14:paraId="696C957A" w14:textId="77777777" w:rsidR="00F416DE" w:rsidRDefault="00F416DE">
      <w:pPr>
        <w:spacing w:line="360" w:lineRule="auto"/>
        <w:rPr>
          <w:rFonts w:ascii="宋体" w:hAnsi="宋体" w:cs="宋体"/>
          <w:sz w:val="24"/>
          <w:szCs w:val="21"/>
        </w:rPr>
      </w:pPr>
    </w:p>
    <w:p w14:paraId="05AF5179" w14:textId="77777777" w:rsidR="00F416DE" w:rsidRDefault="00F416DE">
      <w:pPr>
        <w:spacing w:line="360" w:lineRule="auto"/>
        <w:rPr>
          <w:rFonts w:ascii="宋体" w:hAnsi="宋体" w:cs="宋体"/>
          <w:sz w:val="24"/>
          <w:szCs w:val="21"/>
        </w:rPr>
      </w:pPr>
    </w:p>
    <w:p w14:paraId="31D554DE" w14:textId="77777777" w:rsidR="00F416DE" w:rsidRDefault="001366B8">
      <w:pPr>
        <w:snapToGrid w:val="0"/>
        <w:spacing w:line="500" w:lineRule="exact"/>
        <w:ind w:firstLineChars="200" w:firstLine="480"/>
        <w:rPr>
          <w:rFonts w:ascii="宋体" w:hAnsi="宋体" w:cs="宋体"/>
          <w:sz w:val="24"/>
          <w:szCs w:val="21"/>
        </w:rPr>
      </w:pPr>
      <w:r>
        <w:rPr>
          <w:rFonts w:ascii="宋体" w:hAnsi="宋体" w:cs="宋体" w:hint="eastAsia"/>
          <w:sz w:val="24"/>
          <w:szCs w:val="21"/>
        </w:rPr>
        <w:t>我____________（姓名）系______________________________（投标单位名称）的法定代表人，现授权委托_______________（姓名，职务）（身份证号码：____________________、联系电话：_______________）作为供应商代表以我方的名义参加______________________项目的投标活动，并代表我方全权办理针对上述项目的投标、开标、响应文件澄清、签约等一切具体事务和签署相关文件。</w:t>
      </w:r>
    </w:p>
    <w:p w14:paraId="60258E2E" w14:textId="77777777" w:rsidR="00F416DE" w:rsidRDefault="001366B8">
      <w:pPr>
        <w:snapToGrid w:val="0"/>
        <w:spacing w:line="500" w:lineRule="exact"/>
        <w:ind w:firstLineChars="200" w:firstLine="480"/>
        <w:rPr>
          <w:rFonts w:ascii="宋体" w:hAnsi="宋体" w:cs="宋体"/>
          <w:sz w:val="24"/>
          <w:szCs w:val="21"/>
        </w:rPr>
      </w:pPr>
      <w:r>
        <w:rPr>
          <w:rFonts w:ascii="宋体" w:hAnsi="宋体" w:cs="宋体" w:hint="eastAsia"/>
          <w:sz w:val="24"/>
          <w:szCs w:val="21"/>
        </w:rPr>
        <w:t>我方对供应商代表的签名事项负全部责任。</w:t>
      </w:r>
    </w:p>
    <w:p w14:paraId="1BCC6A22" w14:textId="77777777" w:rsidR="00F416DE" w:rsidRDefault="001366B8">
      <w:pPr>
        <w:snapToGrid w:val="0"/>
        <w:spacing w:line="500" w:lineRule="exact"/>
        <w:ind w:firstLineChars="200" w:firstLine="480"/>
        <w:rPr>
          <w:rFonts w:ascii="宋体" w:hAnsi="宋体" w:cs="宋体"/>
          <w:sz w:val="24"/>
          <w:szCs w:val="21"/>
        </w:rPr>
      </w:pPr>
      <w:r>
        <w:rPr>
          <w:rFonts w:ascii="宋体" w:hAnsi="宋体" w:cs="宋体" w:hint="eastAsia"/>
          <w:sz w:val="24"/>
          <w:szCs w:val="21"/>
        </w:rPr>
        <w:t>本授权书至投标有效期结束前始终有效。</w:t>
      </w:r>
    </w:p>
    <w:p w14:paraId="0C1051A7" w14:textId="77777777" w:rsidR="00F416DE" w:rsidRDefault="001366B8">
      <w:pPr>
        <w:snapToGrid w:val="0"/>
        <w:spacing w:line="500" w:lineRule="exact"/>
        <w:ind w:firstLineChars="200" w:firstLine="480"/>
        <w:rPr>
          <w:rFonts w:ascii="宋体" w:hAnsi="宋体" w:cs="宋体"/>
          <w:sz w:val="24"/>
          <w:szCs w:val="21"/>
        </w:rPr>
      </w:pPr>
      <w:r>
        <w:rPr>
          <w:rFonts w:ascii="宋体" w:hAnsi="宋体" w:cs="宋体" w:hint="eastAsia"/>
          <w:sz w:val="24"/>
          <w:szCs w:val="21"/>
        </w:rPr>
        <w:t>供应商代表无转委托权，特此委托。</w:t>
      </w:r>
    </w:p>
    <w:p w14:paraId="69192917" w14:textId="77777777" w:rsidR="00F416DE" w:rsidRDefault="00F416DE">
      <w:pPr>
        <w:spacing w:line="360" w:lineRule="auto"/>
        <w:ind w:firstLineChars="200" w:firstLine="480"/>
        <w:rPr>
          <w:rFonts w:ascii="宋体" w:hAnsi="宋体" w:cs="宋体"/>
          <w:sz w:val="24"/>
        </w:rPr>
      </w:pPr>
    </w:p>
    <w:p w14:paraId="054A44C1" w14:textId="77777777" w:rsidR="00F416DE" w:rsidRDefault="001366B8">
      <w:pPr>
        <w:spacing w:line="360" w:lineRule="auto"/>
        <w:ind w:firstLineChars="200" w:firstLine="480"/>
        <w:rPr>
          <w:rFonts w:ascii="宋体" w:hAnsi="宋体" w:cs="宋体"/>
          <w:sz w:val="24"/>
        </w:rPr>
      </w:pPr>
      <w:r>
        <w:rPr>
          <w:rFonts w:ascii="宋体" w:hAnsi="宋体" w:cs="宋体" w:hint="eastAsia"/>
          <w:sz w:val="24"/>
        </w:rPr>
        <w:t xml:space="preserve">                                      单位公章：</w:t>
      </w:r>
    </w:p>
    <w:p w14:paraId="0D3C5B16" w14:textId="77777777" w:rsidR="00F416DE" w:rsidRDefault="001366B8">
      <w:pPr>
        <w:spacing w:line="360" w:lineRule="auto"/>
        <w:ind w:firstLineChars="2100" w:firstLine="5040"/>
        <w:rPr>
          <w:rFonts w:ascii="宋体" w:hAnsi="宋体" w:cs="宋体"/>
          <w:sz w:val="24"/>
        </w:rPr>
      </w:pPr>
      <w:r>
        <w:rPr>
          <w:rFonts w:ascii="宋体" w:hAnsi="宋体" w:cs="宋体" w:hint="eastAsia"/>
          <w:sz w:val="24"/>
        </w:rPr>
        <w:t>法定代表人（签字或盖章）：</w:t>
      </w:r>
    </w:p>
    <w:p w14:paraId="5F7F0C98" w14:textId="77777777" w:rsidR="00F416DE" w:rsidRDefault="001366B8">
      <w:pPr>
        <w:spacing w:line="360" w:lineRule="auto"/>
        <w:ind w:firstLineChars="2100" w:firstLine="5040"/>
        <w:rPr>
          <w:rFonts w:ascii="宋体" w:hAnsi="宋体" w:cs="宋体"/>
          <w:sz w:val="24"/>
        </w:rPr>
      </w:pPr>
      <w:r>
        <w:rPr>
          <w:rFonts w:ascii="宋体" w:hAnsi="宋体" w:cs="宋体" w:hint="eastAsia"/>
          <w:sz w:val="24"/>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F416DE" w14:paraId="666E8450" w14:textId="77777777">
        <w:tc>
          <w:tcPr>
            <w:tcW w:w="4264" w:type="dxa"/>
          </w:tcPr>
          <w:p w14:paraId="28130680" w14:textId="77777777" w:rsidR="00F416DE" w:rsidRDefault="001366B8">
            <w:pPr>
              <w:spacing w:line="360" w:lineRule="auto"/>
              <w:jc w:val="left"/>
              <w:rPr>
                <w:rFonts w:ascii="宋体" w:hAnsi="宋体" w:cs="宋体"/>
                <w:sz w:val="24"/>
              </w:rPr>
            </w:pPr>
            <w:r>
              <w:rPr>
                <w:rFonts w:ascii="宋体" w:hAnsi="宋体" w:cs="宋体" w:hint="eastAsia"/>
                <w:sz w:val="24"/>
              </w:rPr>
              <w:t>供应商代表身份证正面</w:t>
            </w:r>
          </w:p>
          <w:p w14:paraId="7CED29D3" w14:textId="77777777" w:rsidR="00F416DE" w:rsidRDefault="00F416DE">
            <w:pPr>
              <w:spacing w:line="360" w:lineRule="auto"/>
              <w:jc w:val="left"/>
              <w:rPr>
                <w:rFonts w:ascii="宋体" w:hAnsi="宋体" w:cs="宋体"/>
                <w:sz w:val="24"/>
              </w:rPr>
            </w:pPr>
          </w:p>
          <w:p w14:paraId="316A6EE0" w14:textId="77777777" w:rsidR="00F416DE" w:rsidRDefault="00F416DE">
            <w:pPr>
              <w:spacing w:line="360" w:lineRule="auto"/>
              <w:jc w:val="left"/>
              <w:rPr>
                <w:rFonts w:ascii="宋体" w:hAnsi="宋体" w:cs="宋体"/>
                <w:sz w:val="24"/>
              </w:rPr>
            </w:pPr>
          </w:p>
          <w:p w14:paraId="5B2C5E84" w14:textId="77777777" w:rsidR="00F416DE" w:rsidRDefault="00F416DE">
            <w:pPr>
              <w:spacing w:line="360" w:lineRule="auto"/>
              <w:jc w:val="left"/>
              <w:rPr>
                <w:rFonts w:ascii="宋体" w:hAnsi="宋体" w:cs="宋体"/>
                <w:sz w:val="24"/>
              </w:rPr>
            </w:pPr>
          </w:p>
          <w:p w14:paraId="5032D14F" w14:textId="77777777" w:rsidR="00F416DE" w:rsidRDefault="00F416DE">
            <w:pPr>
              <w:spacing w:line="360" w:lineRule="auto"/>
              <w:jc w:val="left"/>
              <w:rPr>
                <w:rFonts w:ascii="宋体" w:hAnsi="宋体" w:cs="宋体"/>
                <w:sz w:val="24"/>
              </w:rPr>
            </w:pPr>
          </w:p>
          <w:p w14:paraId="489497FE" w14:textId="77777777" w:rsidR="00F416DE" w:rsidRDefault="00F416DE">
            <w:pPr>
              <w:spacing w:line="360" w:lineRule="auto"/>
              <w:jc w:val="left"/>
              <w:rPr>
                <w:rFonts w:ascii="宋体" w:hAnsi="宋体" w:cs="宋体"/>
                <w:sz w:val="24"/>
              </w:rPr>
            </w:pPr>
          </w:p>
        </w:tc>
        <w:tc>
          <w:tcPr>
            <w:tcW w:w="4264" w:type="dxa"/>
          </w:tcPr>
          <w:p w14:paraId="0797D261" w14:textId="77777777" w:rsidR="00F416DE" w:rsidRDefault="001366B8">
            <w:pPr>
              <w:spacing w:line="360" w:lineRule="auto"/>
              <w:jc w:val="left"/>
              <w:rPr>
                <w:rFonts w:ascii="宋体" w:hAnsi="宋体" w:cs="宋体"/>
                <w:sz w:val="24"/>
              </w:rPr>
            </w:pPr>
            <w:r>
              <w:rPr>
                <w:rFonts w:ascii="宋体" w:hAnsi="宋体" w:cs="宋体" w:hint="eastAsia"/>
                <w:sz w:val="24"/>
              </w:rPr>
              <w:t>供应商代表身份证背面</w:t>
            </w:r>
          </w:p>
        </w:tc>
      </w:tr>
    </w:tbl>
    <w:p w14:paraId="38D6F04B" w14:textId="77777777" w:rsidR="00F416DE" w:rsidRDefault="001366B8">
      <w:pPr>
        <w:spacing w:line="500" w:lineRule="exact"/>
        <w:rPr>
          <w:rFonts w:ascii="宋体" w:hAnsi="宋体" w:cs="宋体"/>
          <w:sz w:val="24"/>
        </w:rPr>
      </w:pPr>
      <w:r>
        <w:rPr>
          <w:rFonts w:ascii="宋体" w:hAnsi="宋体" w:cs="宋体" w:hint="eastAsia"/>
          <w:sz w:val="24"/>
        </w:rPr>
        <w:t xml:space="preserve">  </w:t>
      </w:r>
    </w:p>
    <w:p w14:paraId="28CD310F" w14:textId="77777777" w:rsidR="00F416DE" w:rsidRDefault="00F416DE">
      <w:pPr>
        <w:spacing w:line="500" w:lineRule="exact"/>
        <w:rPr>
          <w:rFonts w:ascii="宋体" w:hAnsi="宋体" w:cs="宋体"/>
          <w:sz w:val="24"/>
        </w:rPr>
      </w:pPr>
    </w:p>
    <w:p w14:paraId="62DFCEAF" w14:textId="77777777" w:rsidR="00F416DE" w:rsidRDefault="00F416DE">
      <w:pPr>
        <w:spacing w:line="500" w:lineRule="exact"/>
        <w:rPr>
          <w:rFonts w:ascii="宋体" w:hAnsi="宋体" w:cs="宋体"/>
          <w:sz w:val="24"/>
        </w:rPr>
      </w:pPr>
    </w:p>
    <w:p w14:paraId="3F08FF4B" w14:textId="77777777" w:rsidR="00F416DE" w:rsidRDefault="00F416DE">
      <w:pPr>
        <w:spacing w:line="500" w:lineRule="exact"/>
        <w:rPr>
          <w:rFonts w:ascii="宋体" w:hAnsi="宋体" w:cs="宋体"/>
        </w:rPr>
      </w:pPr>
    </w:p>
    <w:p w14:paraId="5736B36A" w14:textId="77777777" w:rsidR="00F416DE" w:rsidRDefault="00F416DE">
      <w:pPr>
        <w:pStyle w:val="Default"/>
      </w:pPr>
    </w:p>
    <w:p w14:paraId="688DDB2C" w14:textId="77777777" w:rsidR="00F416DE" w:rsidRDefault="00F416DE">
      <w:pPr>
        <w:spacing w:line="500" w:lineRule="exact"/>
        <w:rPr>
          <w:rFonts w:ascii="宋体" w:hAnsi="宋体" w:cs="宋体"/>
        </w:rPr>
      </w:pPr>
    </w:p>
    <w:p w14:paraId="251E15E1" w14:textId="77777777" w:rsidR="00F416DE" w:rsidRDefault="001366B8">
      <w:pPr>
        <w:spacing w:line="620" w:lineRule="exact"/>
        <w:rPr>
          <w:rFonts w:ascii="宋体" w:hAnsi="宋体" w:cs="宋体"/>
          <w:sz w:val="24"/>
        </w:rPr>
      </w:pPr>
      <w:r>
        <w:rPr>
          <w:rFonts w:ascii="宋体" w:hAnsi="宋体" w:cs="宋体" w:hint="eastAsia"/>
          <w:b/>
          <w:sz w:val="24"/>
        </w:rPr>
        <w:lastRenderedPageBreak/>
        <w:t>附件4</w:t>
      </w:r>
    </w:p>
    <w:p w14:paraId="0E3A2BFD" w14:textId="77777777" w:rsidR="00F416DE" w:rsidRDefault="001366B8">
      <w:pPr>
        <w:spacing w:line="480" w:lineRule="auto"/>
        <w:jc w:val="center"/>
        <w:rPr>
          <w:rFonts w:ascii="宋体" w:hAnsi="宋体" w:cs="宋体"/>
          <w:b/>
          <w:sz w:val="24"/>
        </w:rPr>
      </w:pPr>
      <w:r>
        <w:rPr>
          <w:rFonts w:ascii="宋体" w:hAnsi="宋体" w:cs="宋体" w:hint="eastAsia"/>
          <w:b/>
          <w:sz w:val="24"/>
        </w:rPr>
        <w:t>法定代表人身份证明书</w:t>
      </w:r>
    </w:p>
    <w:p w14:paraId="68B634D1" w14:textId="77777777" w:rsidR="00F416DE" w:rsidRDefault="00F416DE">
      <w:pPr>
        <w:spacing w:line="480" w:lineRule="exact"/>
        <w:rPr>
          <w:rFonts w:ascii="宋体" w:hAnsi="宋体" w:cs="宋体"/>
          <w:b/>
          <w:sz w:val="44"/>
        </w:rPr>
      </w:pPr>
    </w:p>
    <w:p w14:paraId="311520B3" w14:textId="77777777" w:rsidR="00F416DE" w:rsidRDefault="001366B8">
      <w:pPr>
        <w:adjustRightInd w:val="0"/>
        <w:snapToGrid w:val="0"/>
        <w:spacing w:line="560" w:lineRule="exact"/>
        <w:ind w:firstLineChars="200" w:firstLine="480"/>
        <w:rPr>
          <w:rFonts w:ascii="宋体" w:hAnsi="宋体" w:cs="宋体"/>
          <w:sz w:val="24"/>
        </w:rPr>
      </w:pPr>
      <w:r>
        <w:rPr>
          <w:rFonts w:ascii="宋体" w:hAnsi="宋体" w:cs="宋体" w:hint="eastAsia"/>
          <w:sz w:val="24"/>
        </w:rPr>
        <w:t>兹证明，__________（先生/女士）（身份证号码：</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）在我公司任___________职务，系我公司的法定代表人，现进行</w:t>
      </w:r>
      <w:r>
        <w:rPr>
          <w:rFonts w:ascii="宋体" w:hAnsi="宋体" w:cs="宋体" w:hint="eastAsia"/>
          <w:sz w:val="24"/>
          <w:u w:val="single"/>
        </w:rPr>
        <w:t xml:space="preserve">                    </w:t>
      </w:r>
      <w:r>
        <w:rPr>
          <w:rFonts w:ascii="宋体" w:hAnsi="宋体" w:cs="宋体" w:hint="eastAsia"/>
          <w:sz w:val="24"/>
        </w:rPr>
        <w:t>项目的投标</w:t>
      </w:r>
      <w:r>
        <w:rPr>
          <w:rFonts w:ascii="宋体" w:hAnsi="宋体" w:cs="宋体" w:hint="eastAsia"/>
          <w:sz w:val="24"/>
          <w:szCs w:val="21"/>
        </w:rPr>
        <w:t>、开标、响应文件澄清、签约等一切具体事务和签署相关文件</w:t>
      </w:r>
      <w:r>
        <w:rPr>
          <w:rFonts w:ascii="宋体" w:hAnsi="宋体" w:cs="宋体" w:hint="eastAsia"/>
          <w:sz w:val="24"/>
        </w:rPr>
        <w:t>。</w:t>
      </w:r>
    </w:p>
    <w:p w14:paraId="129446A7" w14:textId="77777777" w:rsidR="00F416DE" w:rsidRDefault="00F416DE">
      <w:pPr>
        <w:adjustRightInd w:val="0"/>
        <w:snapToGrid w:val="0"/>
        <w:spacing w:line="560" w:lineRule="exact"/>
        <w:rPr>
          <w:rFonts w:ascii="宋体" w:hAnsi="宋体" w:cs="宋体"/>
          <w:sz w:val="24"/>
        </w:rPr>
      </w:pPr>
    </w:p>
    <w:p w14:paraId="5D671D0E" w14:textId="77777777" w:rsidR="00F416DE" w:rsidRDefault="001366B8">
      <w:pPr>
        <w:adjustRightInd w:val="0"/>
        <w:snapToGrid w:val="0"/>
        <w:spacing w:line="560" w:lineRule="exact"/>
        <w:ind w:firstLineChars="200" w:firstLine="480"/>
        <w:rPr>
          <w:rFonts w:ascii="宋体" w:hAnsi="宋体" w:cs="宋体"/>
          <w:sz w:val="24"/>
        </w:rPr>
      </w:pPr>
      <w:r>
        <w:rPr>
          <w:rFonts w:ascii="宋体" w:hAnsi="宋体" w:cs="宋体" w:hint="eastAsia"/>
          <w:sz w:val="24"/>
        </w:rPr>
        <w:t>特此证明。</w:t>
      </w:r>
    </w:p>
    <w:p w14:paraId="57D27841" w14:textId="77777777" w:rsidR="00F416DE" w:rsidRDefault="00F416DE">
      <w:pPr>
        <w:spacing w:line="480" w:lineRule="exact"/>
        <w:rPr>
          <w:rFonts w:ascii="宋体" w:hAnsi="宋体" w:cs="宋体"/>
          <w:b/>
          <w:sz w:val="24"/>
        </w:rPr>
      </w:pPr>
    </w:p>
    <w:p w14:paraId="405C2B1B" w14:textId="77777777" w:rsidR="00F416DE" w:rsidRDefault="001366B8">
      <w:pPr>
        <w:spacing w:line="480" w:lineRule="auto"/>
        <w:jc w:val="center"/>
        <w:rPr>
          <w:rFonts w:ascii="宋体" w:hAnsi="宋体" w:cs="宋体"/>
          <w:sz w:val="24"/>
        </w:rPr>
      </w:pPr>
      <w:r>
        <w:rPr>
          <w:rFonts w:ascii="宋体" w:hAnsi="宋体" w:cs="宋体" w:hint="eastAsia"/>
          <w:sz w:val="24"/>
        </w:rPr>
        <w:t xml:space="preserve">                                   单位公章：</w:t>
      </w:r>
    </w:p>
    <w:p w14:paraId="2AEE8E51" w14:textId="77777777" w:rsidR="00F416DE" w:rsidRDefault="001366B8">
      <w:pPr>
        <w:spacing w:line="480" w:lineRule="auto"/>
        <w:jc w:val="center"/>
        <w:rPr>
          <w:rFonts w:ascii="宋体" w:hAnsi="宋体" w:cs="宋体"/>
          <w:b/>
          <w:sz w:val="24"/>
        </w:rPr>
      </w:pPr>
      <w:r>
        <w:rPr>
          <w:rFonts w:ascii="宋体" w:hAnsi="宋体" w:cs="宋体" w:hint="eastAsia"/>
          <w:sz w:val="24"/>
        </w:rPr>
        <w:t xml:space="preserve">                                       年    月    日  </w:t>
      </w:r>
    </w:p>
    <w:p w14:paraId="1CD6754C" w14:textId="77777777" w:rsidR="00F416DE" w:rsidRDefault="00F416DE">
      <w:pPr>
        <w:spacing w:line="480" w:lineRule="auto"/>
        <w:jc w:val="center"/>
        <w:rPr>
          <w:rFonts w:ascii="宋体" w:hAnsi="宋体" w:cs="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F416DE" w14:paraId="7E080342" w14:textId="77777777">
        <w:tc>
          <w:tcPr>
            <w:tcW w:w="4264" w:type="dxa"/>
          </w:tcPr>
          <w:p w14:paraId="6A5E9D1A" w14:textId="77777777" w:rsidR="00F416DE" w:rsidRDefault="001366B8">
            <w:pPr>
              <w:spacing w:line="360" w:lineRule="auto"/>
              <w:jc w:val="left"/>
              <w:rPr>
                <w:rFonts w:ascii="宋体" w:hAnsi="宋体" w:cs="宋体"/>
                <w:sz w:val="24"/>
              </w:rPr>
            </w:pPr>
            <w:r>
              <w:rPr>
                <w:rFonts w:ascii="宋体" w:hAnsi="宋体" w:cs="宋体" w:hint="eastAsia"/>
                <w:sz w:val="24"/>
              </w:rPr>
              <w:t>法定代表人身份证正面</w:t>
            </w:r>
          </w:p>
          <w:p w14:paraId="4ABDED00" w14:textId="77777777" w:rsidR="00F416DE" w:rsidRDefault="00F416DE">
            <w:pPr>
              <w:spacing w:line="360" w:lineRule="auto"/>
              <w:jc w:val="left"/>
              <w:rPr>
                <w:rFonts w:ascii="宋体" w:hAnsi="宋体" w:cs="宋体"/>
                <w:sz w:val="24"/>
              </w:rPr>
            </w:pPr>
          </w:p>
          <w:p w14:paraId="7339EAD2" w14:textId="77777777" w:rsidR="00F416DE" w:rsidRDefault="00F416DE">
            <w:pPr>
              <w:spacing w:line="360" w:lineRule="auto"/>
              <w:jc w:val="left"/>
              <w:rPr>
                <w:rFonts w:ascii="宋体" w:hAnsi="宋体" w:cs="宋体"/>
                <w:sz w:val="24"/>
              </w:rPr>
            </w:pPr>
          </w:p>
          <w:p w14:paraId="0FF2619E" w14:textId="77777777" w:rsidR="00F416DE" w:rsidRDefault="00F416DE">
            <w:pPr>
              <w:spacing w:line="360" w:lineRule="auto"/>
              <w:jc w:val="left"/>
              <w:rPr>
                <w:rFonts w:ascii="宋体" w:hAnsi="宋体" w:cs="宋体"/>
                <w:sz w:val="24"/>
              </w:rPr>
            </w:pPr>
          </w:p>
          <w:p w14:paraId="6097B074" w14:textId="77777777" w:rsidR="00F416DE" w:rsidRDefault="00F416DE">
            <w:pPr>
              <w:spacing w:line="360" w:lineRule="auto"/>
              <w:jc w:val="left"/>
              <w:rPr>
                <w:rFonts w:ascii="宋体" w:hAnsi="宋体" w:cs="宋体"/>
                <w:sz w:val="24"/>
              </w:rPr>
            </w:pPr>
          </w:p>
          <w:p w14:paraId="36594BFA" w14:textId="77777777" w:rsidR="00F416DE" w:rsidRDefault="00F416DE">
            <w:pPr>
              <w:spacing w:line="360" w:lineRule="auto"/>
              <w:jc w:val="left"/>
              <w:rPr>
                <w:rFonts w:ascii="宋体" w:hAnsi="宋体" w:cs="宋体"/>
                <w:sz w:val="24"/>
              </w:rPr>
            </w:pPr>
          </w:p>
        </w:tc>
        <w:tc>
          <w:tcPr>
            <w:tcW w:w="4264" w:type="dxa"/>
          </w:tcPr>
          <w:p w14:paraId="1AC476A3" w14:textId="77777777" w:rsidR="00F416DE" w:rsidRDefault="001366B8">
            <w:pPr>
              <w:spacing w:line="360" w:lineRule="auto"/>
              <w:jc w:val="left"/>
              <w:rPr>
                <w:rFonts w:ascii="宋体" w:hAnsi="宋体" w:cs="宋体"/>
                <w:sz w:val="24"/>
              </w:rPr>
            </w:pPr>
            <w:r>
              <w:rPr>
                <w:rFonts w:ascii="宋体" w:hAnsi="宋体" w:cs="宋体" w:hint="eastAsia"/>
                <w:sz w:val="24"/>
              </w:rPr>
              <w:t>法定代表人身份证背面</w:t>
            </w:r>
          </w:p>
        </w:tc>
      </w:tr>
    </w:tbl>
    <w:p w14:paraId="1471F616" w14:textId="77777777" w:rsidR="00F416DE" w:rsidRDefault="00F416DE">
      <w:pPr>
        <w:spacing w:line="500" w:lineRule="exact"/>
        <w:rPr>
          <w:rFonts w:ascii="宋体" w:hAnsi="宋体" w:cs="宋体"/>
          <w:b/>
          <w:bCs/>
          <w:sz w:val="24"/>
        </w:rPr>
      </w:pPr>
    </w:p>
    <w:p w14:paraId="72FA6E40" w14:textId="77777777" w:rsidR="00F416DE" w:rsidRDefault="00F416DE">
      <w:pPr>
        <w:pStyle w:val="a5"/>
        <w:ind w:firstLine="482"/>
        <w:rPr>
          <w:rFonts w:ascii="宋体" w:hAnsi="宋体" w:cs="宋体"/>
          <w:b/>
          <w:bCs/>
          <w:sz w:val="24"/>
        </w:rPr>
      </w:pPr>
    </w:p>
    <w:p w14:paraId="0C64794D" w14:textId="77777777" w:rsidR="00F416DE" w:rsidRDefault="00F416DE">
      <w:pPr>
        <w:pStyle w:val="a5"/>
        <w:ind w:firstLine="482"/>
        <w:rPr>
          <w:rFonts w:ascii="宋体" w:hAnsi="宋体" w:cs="宋体"/>
          <w:b/>
          <w:bCs/>
          <w:sz w:val="24"/>
        </w:rPr>
      </w:pPr>
    </w:p>
    <w:p w14:paraId="058E2FC1" w14:textId="77777777" w:rsidR="00F416DE" w:rsidRDefault="00F416DE">
      <w:pPr>
        <w:pStyle w:val="a5"/>
        <w:ind w:firstLine="482"/>
        <w:rPr>
          <w:rFonts w:ascii="宋体" w:hAnsi="宋体" w:cs="宋体"/>
          <w:b/>
          <w:bCs/>
          <w:sz w:val="24"/>
        </w:rPr>
      </w:pPr>
    </w:p>
    <w:p w14:paraId="3ACABC1B" w14:textId="77777777" w:rsidR="00F416DE" w:rsidRDefault="00F416DE">
      <w:pPr>
        <w:pStyle w:val="a5"/>
        <w:ind w:firstLine="482"/>
        <w:rPr>
          <w:rFonts w:ascii="宋体" w:hAnsi="宋体" w:cs="宋体"/>
          <w:b/>
          <w:bCs/>
          <w:sz w:val="24"/>
        </w:rPr>
      </w:pPr>
    </w:p>
    <w:p w14:paraId="0E9F2C1B" w14:textId="77777777" w:rsidR="00F416DE" w:rsidRDefault="00F416DE">
      <w:pPr>
        <w:pStyle w:val="a5"/>
        <w:ind w:firstLine="482"/>
        <w:rPr>
          <w:rFonts w:ascii="宋体" w:hAnsi="宋体" w:cs="宋体"/>
          <w:b/>
          <w:bCs/>
          <w:sz w:val="24"/>
        </w:rPr>
      </w:pPr>
    </w:p>
    <w:p w14:paraId="0B6BC88D" w14:textId="77777777" w:rsidR="00F416DE" w:rsidRDefault="00F416DE">
      <w:pPr>
        <w:pStyle w:val="a5"/>
        <w:ind w:firstLine="482"/>
        <w:rPr>
          <w:rFonts w:ascii="宋体" w:hAnsi="宋体" w:cs="宋体"/>
          <w:b/>
          <w:bCs/>
          <w:sz w:val="24"/>
        </w:rPr>
      </w:pPr>
    </w:p>
    <w:p w14:paraId="40F97A4D" w14:textId="77777777" w:rsidR="00F416DE" w:rsidRDefault="001366B8">
      <w:pPr>
        <w:spacing w:line="500" w:lineRule="exact"/>
        <w:rPr>
          <w:rFonts w:ascii="宋体" w:hAnsi="宋体" w:cs="宋体"/>
        </w:rPr>
      </w:pPr>
      <w:r>
        <w:rPr>
          <w:rFonts w:ascii="宋体" w:hAnsi="宋体" w:cs="宋体" w:hint="eastAsia"/>
          <w:b/>
          <w:sz w:val="24"/>
        </w:rPr>
        <w:lastRenderedPageBreak/>
        <w:t>附件5</w:t>
      </w:r>
    </w:p>
    <w:p w14:paraId="3DD5B4D7" w14:textId="77777777" w:rsidR="00F416DE" w:rsidRDefault="001366B8">
      <w:pPr>
        <w:spacing w:line="500" w:lineRule="exact"/>
        <w:jc w:val="center"/>
        <w:rPr>
          <w:rFonts w:ascii="宋体" w:hAnsi="宋体" w:cs="宋体"/>
          <w:b/>
          <w:sz w:val="24"/>
        </w:rPr>
      </w:pPr>
      <w:r>
        <w:rPr>
          <w:rFonts w:ascii="宋体" w:hAnsi="宋体" w:cs="宋体" w:hint="eastAsia"/>
          <w:b/>
          <w:sz w:val="24"/>
        </w:rPr>
        <w:t>真诚投标承诺书</w:t>
      </w:r>
    </w:p>
    <w:p w14:paraId="4A875FEA" w14:textId="77777777" w:rsidR="00F416DE" w:rsidRDefault="00F416DE">
      <w:pPr>
        <w:spacing w:line="500" w:lineRule="exact"/>
        <w:rPr>
          <w:rFonts w:ascii="宋体" w:hAnsi="宋体" w:cs="宋体"/>
          <w:sz w:val="24"/>
        </w:rPr>
      </w:pPr>
    </w:p>
    <w:p w14:paraId="46777C9C" w14:textId="77777777" w:rsidR="00F416DE" w:rsidRDefault="001366B8">
      <w:pPr>
        <w:spacing w:line="500" w:lineRule="exact"/>
        <w:rPr>
          <w:rFonts w:ascii="宋体" w:hAnsi="宋体" w:cs="宋体"/>
          <w:sz w:val="24"/>
        </w:rPr>
      </w:pPr>
      <w:r>
        <w:rPr>
          <w:rFonts w:ascii="宋体" w:hAnsi="宋体" w:cs="宋体" w:hint="eastAsia"/>
          <w:sz w:val="24"/>
        </w:rPr>
        <w:t>天津工业大学：</w:t>
      </w:r>
    </w:p>
    <w:p w14:paraId="70F4360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本供应商愿意参与“</w:t>
      </w:r>
      <w:r>
        <w:rPr>
          <w:rFonts w:ascii="宋体" w:hAnsi="宋体" w:cs="宋体" w:hint="eastAsia"/>
          <w:sz w:val="24"/>
          <w:u w:val="single"/>
        </w:rPr>
        <w:t xml:space="preserve">                            </w:t>
      </w:r>
      <w:r>
        <w:rPr>
          <w:rFonts w:ascii="宋体" w:hAnsi="宋体" w:cs="宋体" w:hint="eastAsia"/>
          <w:sz w:val="24"/>
        </w:rPr>
        <w:t>项目”的投标，并作出如下承诺：</w:t>
      </w:r>
    </w:p>
    <w:p w14:paraId="63C97DB6"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 未与其他任何公司\个人达成固定价格的协议。</w:t>
      </w:r>
    </w:p>
    <w:p w14:paraId="43E8A0E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 在投标撤回之前，不做以下任何事项：</w:t>
      </w:r>
    </w:p>
    <w:p w14:paraId="4E72C74A"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（1）向采购人以外的人员泄漏投标情况；</w:t>
      </w:r>
    </w:p>
    <w:p w14:paraId="24545340"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（2）与其他参与本次投标的人达成可能限制竞争的协议；</w:t>
      </w:r>
    </w:p>
    <w:p w14:paraId="520A914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（3）为影响投标而向有关招标当事者提供金钱、物质及服务；</w:t>
      </w:r>
    </w:p>
    <w:p w14:paraId="7A73E7CB" w14:textId="77777777" w:rsidR="00F416DE" w:rsidRDefault="001366B8">
      <w:pPr>
        <w:tabs>
          <w:tab w:val="left" w:pos="720"/>
        </w:tabs>
        <w:spacing w:line="500" w:lineRule="exact"/>
        <w:ind w:firstLineChars="200" w:firstLine="480"/>
        <w:rPr>
          <w:rFonts w:ascii="宋体" w:hAnsi="宋体" w:cs="宋体"/>
          <w:sz w:val="24"/>
        </w:rPr>
      </w:pPr>
      <w:r>
        <w:rPr>
          <w:rFonts w:ascii="宋体" w:hAnsi="宋体" w:cs="宋体" w:hint="eastAsia"/>
          <w:sz w:val="24"/>
        </w:rPr>
        <w:t>3. 保证所投产品来自合法的供货渠道，若成交，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14:paraId="4B904DE2"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4. 保证递交的响应文件不提供虚假材料，否则接受政府采购法第七十七条规定的处罚，列入不良行为记录名单，一至三年内禁止参加政府采购活动。以下材料或情形之一不实的均视为提供虚假材料：（1）投标价格；（2）交货期；（3）业绩；（4）资质文件；（5）技术响应；（6）服务及履约情况；</w:t>
      </w:r>
    </w:p>
    <w:p w14:paraId="7A08A9BF"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特此承诺。</w:t>
      </w:r>
    </w:p>
    <w:p w14:paraId="3964EBA3" w14:textId="77777777" w:rsidR="00F416DE" w:rsidRDefault="00F416DE">
      <w:pPr>
        <w:spacing w:line="500" w:lineRule="exact"/>
        <w:rPr>
          <w:rFonts w:ascii="宋体" w:hAnsi="宋体" w:cs="宋体"/>
          <w:sz w:val="24"/>
        </w:rPr>
      </w:pPr>
    </w:p>
    <w:p w14:paraId="6FB0B1BD" w14:textId="77777777" w:rsidR="00F416DE" w:rsidRDefault="00F416DE">
      <w:pPr>
        <w:spacing w:line="500" w:lineRule="exact"/>
        <w:rPr>
          <w:rFonts w:ascii="宋体" w:hAnsi="宋体" w:cs="宋体"/>
          <w:sz w:val="24"/>
        </w:rPr>
      </w:pPr>
    </w:p>
    <w:p w14:paraId="689FA495" w14:textId="77777777" w:rsidR="00F416DE" w:rsidRDefault="001366B8">
      <w:pPr>
        <w:spacing w:line="500" w:lineRule="exact"/>
        <w:ind w:right="1200" w:firstLineChars="1900" w:firstLine="4560"/>
        <w:rPr>
          <w:rFonts w:ascii="宋体" w:hAnsi="宋体" w:cs="宋体"/>
          <w:sz w:val="24"/>
        </w:rPr>
      </w:pPr>
      <w:r>
        <w:rPr>
          <w:rFonts w:ascii="宋体" w:hAnsi="宋体" w:cs="宋体" w:hint="eastAsia"/>
          <w:sz w:val="24"/>
        </w:rPr>
        <w:t>供应商名称（公章）：</w:t>
      </w:r>
    </w:p>
    <w:p w14:paraId="4F79CAF5" w14:textId="77777777" w:rsidR="00F416DE" w:rsidRDefault="001366B8">
      <w:pPr>
        <w:spacing w:line="500" w:lineRule="exact"/>
        <w:ind w:right="1200" w:firstLineChars="1900" w:firstLine="4560"/>
        <w:rPr>
          <w:rFonts w:ascii="宋体" w:hAnsi="宋体" w:cs="宋体"/>
          <w:sz w:val="24"/>
        </w:rPr>
      </w:pPr>
      <w:r>
        <w:rPr>
          <w:rFonts w:ascii="宋体" w:hAnsi="宋体" w:cs="宋体" w:hint="eastAsia"/>
          <w:sz w:val="24"/>
        </w:rPr>
        <w:t xml:space="preserve">供应商代表签字：  </w:t>
      </w:r>
    </w:p>
    <w:p w14:paraId="0E6C0940" w14:textId="77777777" w:rsidR="00F416DE" w:rsidRDefault="001366B8">
      <w:pPr>
        <w:spacing w:line="500" w:lineRule="exact"/>
        <w:ind w:right="1200" w:firstLineChars="1900" w:firstLine="4560"/>
        <w:rPr>
          <w:rFonts w:ascii="宋体" w:hAnsi="宋体" w:cs="宋体"/>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lang w:val="zh-CN"/>
        </w:rPr>
        <w:t xml:space="preserve">  </w:t>
      </w:r>
    </w:p>
    <w:p w14:paraId="61AB9378" w14:textId="77777777" w:rsidR="00F416DE" w:rsidRDefault="001366B8">
      <w:pPr>
        <w:adjustRightInd w:val="0"/>
        <w:snapToGrid w:val="0"/>
        <w:spacing w:line="500" w:lineRule="exact"/>
        <w:rPr>
          <w:rFonts w:ascii="宋体" w:hAnsi="宋体" w:cs="宋体"/>
          <w:b/>
          <w:sz w:val="24"/>
        </w:rPr>
      </w:pPr>
      <w:r>
        <w:rPr>
          <w:rFonts w:ascii="宋体" w:hAnsi="宋体" w:cs="宋体" w:hint="eastAsia"/>
        </w:rPr>
        <w:br w:type="page"/>
      </w:r>
      <w:r>
        <w:rPr>
          <w:rFonts w:ascii="宋体" w:hAnsi="宋体" w:cs="宋体" w:hint="eastAsia"/>
          <w:b/>
          <w:sz w:val="24"/>
        </w:rPr>
        <w:lastRenderedPageBreak/>
        <w:t>附件6</w:t>
      </w:r>
    </w:p>
    <w:p w14:paraId="0E455DC7" w14:textId="77777777" w:rsidR="00F416DE" w:rsidRDefault="00F416DE">
      <w:pPr>
        <w:adjustRightInd w:val="0"/>
        <w:snapToGrid w:val="0"/>
        <w:spacing w:line="500" w:lineRule="exact"/>
        <w:rPr>
          <w:rFonts w:ascii="宋体" w:hAnsi="宋体" w:cs="宋体"/>
          <w:b/>
          <w:sz w:val="24"/>
        </w:rPr>
      </w:pPr>
    </w:p>
    <w:p w14:paraId="162B6673" w14:textId="77777777" w:rsidR="00F416DE" w:rsidRDefault="001366B8">
      <w:pPr>
        <w:jc w:val="center"/>
        <w:rPr>
          <w:rFonts w:ascii="宋体" w:hAnsi="宋体" w:cs="宋体"/>
          <w:b/>
          <w:bCs/>
          <w:sz w:val="28"/>
          <w:szCs w:val="28"/>
        </w:rPr>
      </w:pPr>
      <w:r>
        <w:rPr>
          <w:rFonts w:ascii="宋体" w:hAnsi="宋体" w:cs="宋体" w:hint="eastAsia"/>
          <w:b/>
          <w:bCs/>
          <w:sz w:val="28"/>
          <w:szCs w:val="28"/>
        </w:rPr>
        <w:t>无重大违法记录声明</w:t>
      </w:r>
    </w:p>
    <w:p w14:paraId="1A060460" w14:textId="77777777" w:rsidR="00F416DE" w:rsidRDefault="00F416DE">
      <w:pPr>
        <w:rPr>
          <w:rFonts w:ascii="宋体" w:hAnsi="宋体" w:cs="宋体"/>
          <w:sz w:val="24"/>
        </w:rPr>
      </w:pPr>
    </w:p>
    <w:p w14:paraId="73E28BFF" w14:textId="77777777" w:rsidR="00F416DE" w:rsidRDefault="00F416DE">
      <w:pPr>
        <w:rPr>
          <w:rFonts w:ascii="宋体" w:hAnsi="宋体" w:cs="宋体"/>
          <w:sz w:val="24"/>
        </w:rPr>
      </w:pPr>
    </w:p>
    <w:p w14:paraId="5521AD85"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 xml:space="preserve"> 我公司 </w:t>
      </w:r>
      <w:r>
        <w:rPr>
          <w:rFonts w:ascii="宋体" w:hAnsi="宋体" w:cs="宋体" w:hint="eastAsia"/>
          <w:sz w:val="24"/>
          <w:u w:val="single"/>
        </w:rPr>
        <w:t xml:space="preserve">                     </w:t>
      </w:r>
      <w:r>
        <w:rPr>
          <w:rFonts w:ascii="宋体" w:hAnsi="宋体" w:cs="宋体" w:hint="eastAsia"/>
          <w:sz w:val="24"/>
        </w:rPr>
        <w:t xml:space="preserve"> 承诺:</w:t>
      </w:r>
    </w:p>
    <w:p w14:paraId="080AB923"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 xml:space="preserve"> 我公司在参加本次采购活动前三年内，在经营活动中没有重大违法记录。</w:t>
      </w:r>
    </w:p>
    <w:p w14:paraId="1E6D23D2" w14:textId="77777777" w:rsidR="00F416DE" w:rsidRDefault="001366B8">
      <w:pPr>
        <w:spacing w:line="500" w:lineRule="exact"/>
        <w:rPr>
          <w:rFonts w:ascii="宋体" w:hAnsi="宋体" w:cs="宋体"/>
          <w:sz w:val="24"/>
        </w:rPr>
      </w:pPr>
      <w:r>
        <w:rPr>
          <w:rFonts w:ascii="宋体" w:hAnsi="宋体" w:cs="宋体" w:hint="eastAsia"/>
          <w:sz w:val="24"/>
        </w:rPr>
        <w:t>特此声明。</w:t>
      </w:r>
    </w:p>
    <w:p w14:paraId="5C03FA4A" w14:textId="77777777" w:rsidR="00F416DE" w:rsidRDefault="001366B8">
      <w:pPr>
        <w:rPr>
          <w:rFonts w:ascii="宋体" w:hAnsi="宋体" w:cs="宋体"/>
          <w:sz w:val="24"/>
        </w:rPr>
      </w:pPr>
      <w:r>
        <w:rPr>
          <w:rFonts w:ascii="宋体" w:hAnsi="宋体" w:cs="宋体" w:hint="eastAsia"/>
          <w:sz w:val="24"/>
        </w:rPr>
        <w:t xml:space="preserve">  </w:t>
      </w:r>
    </w:p>
    <w:p w14:paraId="1FA5E245" w14:textId="77777777" w:rsidR="00F416DE" w:rsidRDefault="00F416DE">
      <w:pPr>
        <w:rPr>
          <w:rFonts w:ascii="宋体" w:hAnsi="宋体" w:cs="宋体"/>
          <w:sz w:val="24"/>
        </w:rPr>
      </w:pPr>
    </w:p>
    <w:p w14:paraId="39E62E6F" w14:textId="77777777" w:rsidR="00F416DE" w:rsidRDefault="00F416DE">
      <w:pPr>
        <w:rPr>
          <w:rFonts w:ascii="宋体" w:hAnsi="宋体" w:cs="宋体"/>
          <w:sz w:val="24"/>
        </w:rPr>
      </w:pPr>
    </w:p>
    <w:p w14:paraId="4E902919" w14:textId="77777777" w:rsidR="00F416DE" w:rsidRDefault="00F416DE">
      <w:pPr>
        <w:rPr>
          <w:rFonts w:ascii="宋体" w:hAnsi="宋体" w:cs="宋体"/>
          <w:sz w:val="24"/>
        </w:rPr>
      </w:pPr>
    </w:p>
    <w:p w14:paraId="0B857695" w14:textId="77777777" w:rsidR="00F416DE" w:rsidRDefault="00F416DE">
      <w:pPr>
        <w:rPr>
          <w:rFonts w:ascii="宋体" w:hAnsi="宋体" w:cs="宋体"/>
          <w:sz w:val="24"/>
        </w:rPr>
      </w:pPr>
    </w:p>
    <w:p w14:paraId="1A22E515" w14:textId="77777777" w:rsidR="00F416DE" w:rsidRDefault="001366B8">
      <w:pPr>
        <w:jc w:val="right"/>
        <w:rPr>
          <w:rFonts w:ascii="宋体" w:hAnsi="宋体" w:cs="宋体"/>
          <w:sz w:val="24"/>
        </w:rPr>
      </w:pPr>
      <w:r>
        <w:rPr>
          <w:rFonts w:ascii="宋体" w:hAnsi="宋体" w:cs="宋体" w:hint="eastAsia"/>
          <w:sz w:val="24"/>
        </w:rPr>
        <w:t xml:space="preserve">   </w:t>
      </w:r>
    </w:p>
    <w:p w14:paraId="47BB1DE3" w14:textId="77777777" w:rsidR="00F416DE" w:rsidRDefault="001366B8">
      <w:pPr>
        <w:spacing w:line="500" w:lineRule="exact"/>
        <w:rPr>
          <w:rFonts w:ascii="宋体" w:hAnsi="宋体" w:cs="宋体"/>
          <w:sz w:val="24"/>
        </w:rPr>
      </w:pPr>
      <w:r>
        <w:rPr>
          <w:rFonts w:ascii="宋体" w:hAnsi="宋体" w:cs="宋体" w:hint="eastAsia"/>
          <w:sz w:val="24"/>
        </w:rPr>
        <w:t xml:space="preserve">                                       供应商名称（公章）：</w:t>
      </w:r>
    </w:p>
    <w:p w14:paraId="70765D56" w14:textId="77777777" w:rsidR="00F416DE" w:rsidRDefault="001366B8">
      <w:pPr>
        <w:tabs>
          <w:tab w:val="left" w:pos="10605"/>
        </w:tabs>
        <w:spacing w:line="500" w:lineRule="exact"/>
        <w:ind w:left="210" w:right="653"/>
        <w:rPr>
          <w:rFonts w:ascii="宋体" w:hAnsi="宋体" w:cs="宋体"/>
          <w:sz w:val="24"/>
          <w:u w:val="single"/>
        </w:rPr>
      </w:pPr>
      <w:r>
        <w:rPr>
          <w:rFonts w:ascii="宋体" w:hAnsi="宋体" w:cs="宋体" w:hint="eastAsia"/>
          <w:sz w:val="24"/>
        </w:rPr>
        <w:t xml:space="preserve">                                     供应商代表签字：</w:t>
      </w:r>
      <w:r>
        <w:rPr>
          <w:rFonts w:ascii="宋体" w:hAnsi="宋体" w:cs="宋体" w:hint="eastAsia"/>
          <w:sz w:val="24"/>
          <w:u w:val="single"/>
        </w:rPr>
        <w:t xml:space="preserve">        </w:t>
      </w:r>
    </w:p>
    <w:p w14:paraId="07E79E36" w14:textId="77777777" w:rsidR="00F416DE" w:rsidRDefault="001366B8">
      <w:pPr>
        <w:pStyle w:val="a5"/>
        <w:ind w:firstLine="480"/>
        <w:rPr>
          <w:rFonts w:ascii="宋体" w:hAnsi="宋体" w:cs="宋体"/>
          <w:b/>
          <w:bCs/>
          <w:sz w:val="24"/>
        </w:rPr>
      </w:pP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BAD3BBB" w14:textId="77777777" w:rsidR="00F416DE" w:rsidRDefault="00F416DE">
      <w:pPr>
        <w:pStyle w:val="a5"/>
        <w:ind w:firstLine="482"/>
        <w:rPr>
          <w:rFonts w:ascii="宋体" w:hAnsi="宋体" w:cs="宋体"/>
          <w:b/>
          <w:bCs/>
          <w:sz w:val="24"/>
        </w:rPr>
      </w:pPr>
    </w:p>
    <w:p w14:paraId="1FD96507" w14:textId="77777777" w:rsidR="00F416DE" w:rsidRDefault="00F416DE">
      <w:pPr>
        <w:spacing w:line="500" w:lineRule="exact"/>
        <w:rPr>
          <w:rFonts w:ascii="宋体" w:hAnsi="宋体" w:cs="宋体"/>
          <w:b/>
          <w:bCs/>
          <w:sz w:val="24"/>
        </w:rPr>
      </w:pPr>
    </w:p>
    <w:p w14:paraId="72058D30" w14:textId="77777777" w:rsidR="00F416DE" w:rsidRDefault="00F416DE">
      <w:pPr>
        <w:spacing w:line="500" w:lineRule="exact"/>
        <w:rPr>
          <w:rFonts w:ascii="宋体" w:hAnsi="宋体" w:cs="宋体"/>
          <w:b/>
          <w:bCs/>
          <w:sz w:val="24"/>
        </w:rPr>
      </w:pPr>
    </w:p>
    <w:p w14:paraId="5A066DDC" w14:textId="77777777" w:rsidR="00F416DE" w:rsidRDefault="00F416DE">
      <w:pPr>
        <w:spacing w:line="500" w:lineRule="exact"/>
        <w:rPr>
          <w:rFonts w:ascii="宋体" w:hAnsi="宋体" w:cs="宋体"/>
          <w:b/>
          <w:bCs/>
          <w:sz w:val="24"/>
        </w:rPr>
      </w:pPr>
    </w:p>
    <w:p w14:paraId="43B181D7" w14:textId="77777777" w:rsidR="00F416DE" w:rsidRDefault="00F416DE">
      <w:pPr>
        <w:spacing w:line="500" w:lineRule="exact"/>
        <w:rPr>
          <w:rFonts w:ascii="宋体" w:hAnsi="宋体" w:cs="宋体"/>
          <w:b/>
          <w:bCs/>
          <w:sz w:val="24"/>
        </w:rPr>
      </w:pPr>
    </w:p>
    <w:p w14:paraId="0BCEE4AF" w14:textId="77777777" w:rsidR="00F416DE" w:rsidRDefault="00F416DE">
      <w:pPr>
        <w:pStyle w:val="a5"/>
        <w:ind w:firstLine="482"/>
        <w:rPr>
          <w:rFonts w:ascii="宋体" w:hAnsi="宋体" w:cs="宋体"/>
          <w:b/>
          <w:bCs/>
          <w:sz w:val="24"/>
        </w:rPr>
      </w:pPr>
    </w:p>
    <w:p w14:paraId="1B27BD4E" w14:textId="77777777" w:rsidR="00F416DE" w:rsidRDefault="00F416DE">
      <w:pPr>
        <w:pStyle w:val="a5"/>
        <w:ind w:firstLine="482"/>
        <w:rPr>
          <w:rFonts w:ascii="宋体" w:hAnsi="宋体" w:cs="宋体"/>
          <w:b/>
          <w:bCs/>
          <w:sz w:val="24"/>
        </w:rPr>
      </w:pPr>
    </w:p>
    <w:p w14:paraId="5E9627DC" w14:textId="77777777" w:rsidR="00F416DE" w:rsidRDefault="00F416DE">
      <w:pPr>
        <w:pStyle w:val="a5"/>
        <w:ind w:firstLine="482"/>
        <w:rPr>
          <w:rFonts w:ascii="宋体" w:hAnsi="宋体" w:cs="宋体"/>
          <w:b/>
          <w:bCs/>
          <w:sz w:val="24"/>
        </w:rPr>
      </w:pPr>
    </w:p>
    <w:p w14:paraId="41840A8C" w14:textId="77777777" w:rsidR="00F416DE" w:rsidRDefault="00F416DE">
      <w:pPr>
        <w:pStyle w:val="a5"/>
        <w:ind w:firstLine="482"/>
        <w:rPr>
          <w:rFonts w:ascii="宋体" w:hAnsi="宋体" w:cs="宋体"/>
          <w:b/>
          <w:bCs/>
          <w:sz w:val="24"/>
        </w:rPr>
      </w:pPr>
    </w:p>
    <w:p w14:paraId="01957EB8" w14:textId="77777777" w:rsidR="00F416DE" w:rsidRDefault="00F416DE">
      <w:pPr>
        <w:pStyle w:val="a5"/>
        <w:ind w:firstLine="482"/>
        <w:rPr>
          <w:rFonts w:ascii="宋体" w:hAnsi="宋体" w:cs="宋体"/>
          <w:b/>
          <w:bCs/>
          <w:sz w:val="24"/>
        </w:rPr>
      </w:pPr>
    </w:p>
    <w:p w14:paraId="5F2B14DC" w14:textId="77777777" w:rsidR="00F416DE" w:rsidRDefault="00F416DE">
      <w:pPr>
        <w:pStyle w:val="a5"/>
        <w:ind w:firstLine="482"/>
        <w:rPr>
          <w:rFonts w:ascii="宋体" w:hAnsi="宋体" w:cs="宋体"/>
          <w:b/>
          <w:bCs/>
          <w:sz w:val="24"/>
        </w:rPr>
      </w:pPr>
    </w:p>
    <w:p w14:paraId="12CC28B9" w14:textId="77777777" w:rsidR="00F416DE" w:rsidRDefault="00F416DE">
      <w:pPr>
        <w:pStyle w:val="a5"/>
        <w:ind w:firstLine="482"/>
        <w:rPr>
          <w:rFonts w:ascii="宋体" w:hAnsi="宋体" w:cs="宋体"/>
          <w:b/>
          <w:bCs/>
          <w:sz w:val="24"/>
        </w:rPr>
      </w:pPr>
    </w:p>
    <w:p w14:paraId="3D42F642" w14:textId="77777777" w:rsidR="00F416DE" w:rsidRDefault="00F416DE">
      <w:pPr>
        <w:pStyle w:val="a5"/>
        <w:ind w:firstLine="482"/>
        <w:rPr>
          <w:rFonts w:ascii="宋体" w:hAnsi="宋体" w:cs="宋体"/>
          <w:b/>
          <w:bCs/>
          <w:sz w:val="24"/>
        </w:rPr>
      </w:pPr>
    </w:p>
    <w:p w14:paraId="4CEE0C88" w14:textId="77777777" w:rsidR="00F416DE" w:rsidRDefault="00F416DE">
      <w:pPr>
        <w:pStyle w:val="a5"/>
        <w:ind w:firstLineChars="0" w:firstLine="0"/>
        <w:rPr>
          <w:rFonts w:ascii="宋体" w:hAnsi="宋体" w:cs="宋体"/>
          <w:b/>
          <w:bCs/>
          <w:sz w:val="24"/>
        </w:rPr>
      </w:pPr>
    </w:p>
    <w:p w14:paraId="63638CFA" w14:textId="77777777" w:rsidR="00F416DE" w:rsidRDefault="001366B8">
      <w:pPr>
        <w:spacing w:line="500" w:lineRule="exact"/>
        <w:rPr>
          <w:rFonts w:ascii="宋体" w:hAnsi="宋体" w:cs="宋体"/>
          <w:b/>
          <w:bCs/>
          <w:sz w:val="24"/>
        </w:rPr>
      </w:pPr>
      <w:r>
        <w:rPr>
          <w:rFonts w:ascii="宋体" w:hAnsi="宋体" w:cs="宋体" w:hint="eastAsia"/>
          <w:b/>
          <w:bCs/>
          <w:sz w:val="24"/>
        </w:rPr>
        <w:lastRenderedPageBreak/>
        <w:t>附件7</w:t>
      </w:r>
    </w:p>
    <w:p w14:paraId="7D244F46" w14:textId="77777777" w:rsidR="00F416DE" w:rsidRDefault="001366B8">
      <w:pPr>
        <w:spacing w:line="500" w:lineRule="exact"/>
        <w:jc w:val="center"/>
        <w:rPr>
          <w:rFonts w:ascii="宋体" w:hAnsi="宋体" w:cs="宋体"/>
          <w:sz w:val="24"/>
        </w:rPr>
      </w:pPr>
      <w:r>
        <w:rPr>
          <w:rFonts w:ascii="宋体" w:hAnsi="宋体" w:cs="宋体" w:hint="eastAsia"/>
          <w:b/>
          <w:bCs/>
          <w:sz w:val="24"/>
        </w:rPr>
        <w:t>企业概况</w:t>
      </w:r>
    </w:p>
    <w:p w14:paraId="75022551" w14:textId="77777777" w:rsidR="00F416DE" w:rsidRDefault="00F416DE">
      <w:pPr>
        <w:tabs>
          <w:tab w:val="left" w:pos="-240"/>
        </w:tabs>
        <w:spacing w:line="500" w:lineRule="exact"/>
        <w:jc w:val="center"/>
        <w:rPr>
          <w:rFonts w:ascii="宋体" w:hAnsi="宋体" w:cs="宋体"/>
          <w:b/>
          <w:spacing w:val="10"/>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473"/>
        <w:gridCol w:w="67"/>
        <w:gridCol w:w="293"/>
        <w:gridCol w:w="967"/>
        <w:gridCol w:w="140"/>
        <w:gridCol w:w="693"/>
        <w:gridCol w:w="360"/>
        <w:gridCol w:w="247"/>
        <w:gridCol w:w="360"/>
        <w:gridCol w:w="833"/>
        <w:gridCol w:w="67"/>
        <w:gridCol w:w="180"/>
        <w:gridCol w:w="720"/>
        <w:gridCol w:w="113"/>
        <w:gridCol w:w="787"/>
      </w:tblGrid>
      <w:tr w:rsidR="00F416DE" w14:paraId="39773634" w14:textId="77777777">
        <w:trPr>
          <w:cantSplit/>
          <w:jc w:val="center"/>
        </w:trPr>
        <w:tc>
          <w:tcPr>
            <w:tcW w:w="1548" w:type="dxa"/>
            <w:vAlign w:val="center"/>
          </w:tcPr>
          <w:p w14:paraId="6E5E7C0D" w14:textId="77777777" w:rsidR="00F416DE" w:rsidRDefault="001366B8">
            <w:pPr>
              <w:spacing w:line="560" w:lineRule="exact"/>
              <w:jc w:val="center"/>
              <w:rPr>
                <w:sz w:val="24"/>
              </w:rPr>
            </w:pPr>
            <w:r>
              <w:rPr>
                <w:sz w:val="24"/>
              </w:rPr>
              <w:t>企业</w:t>
            </w:r>
          </w:p>
        </w:tc>
        <w:tc>
          <w:tcPr>
            <w:tcW w:w="4140" w:type="dxa"/>
            <w:gridSpan w:val="9"/>
            <w:vAlign w:val="center"/>
          </w:tcPr>
          <w:p w14:paraId="39C9E0A8" w14:textId="77777777" w:rsidR="00F416DE" w:rsidRDefault="00F416DE">
            <w:pPr>
              <w:spacing w:line="560" w:lineRule="exact"/>
              <w:jc w:val="center"/>
              <w:rPr>
                <w:sz w:val="24"/>
              </w:rPr>
            </w:pPr>
          </w:p>
        </w:tc>
        <w:tc>
          <w:tcPr>
            <w:tcW w:w="1440" w:type="dxa"/>
            <w:gridSpan w:val="4"/>
            <w:vAlign w:val="center"/>
          </w:tcPr>
          <w:p w14:paraId="10BC5018" w14:textId="77777777" w:rsidR="00F416DE" w:rsidRDefault="001366B8">
            <w:pPr>
              <w:spacing w:line="560" w:lineRule="exact"/>
              <w:jc w:val="center"/>
              <w:rPr>
                <w:sz w:val="24"/>
              </w:rPr>
            </w:pPr>
            <w:r>
              <w:rPr>
                <w:sz w:val="24"/>
              </w:rPr>
              <w:t>建立日期</w:t>
            </w:r>
          </w:p>
        </w:tc>
        <w:tc>
          <w:tcPr>
            <w:tcW w:w="1620" w:type="dxa"/>
            <w:gridSpan w:val="3"/>
            <w:vAlign w:val="center"/>
          </w:tcPr>
          <w:p w14:paraId="23597200" w14:textId="77777777" w:rsidR="00F416DE" w:rsidRDefault="00F416DE">
            <w:pPr>
              <w:spacing w:line="560" w:lineRule="exact"/>
              <w:jc w:val="center"/>
              <w:rPr>
                <w:sz w:val="24"/>
              </w:rPr>
            </w:pPr>
          </w:p>
        </w:tc>
      </w:tr>
      <w:tr w:rsidR="00F416DE" w14:paraId="629BC771" w14:textId="77777777">
        <w:trPr>
          <w:jc w:val="center"/>
        </w:trPr>
        <w:tc>
          <w:tcPr>
            <w:tcW w:w="1548" w:type="dxa"/>
            <w:vAlign w:val="center"/>
          </w:tcPr>
          <w:p w14:paraId="2D673851" w14:textId="77777777" w:rsidR="00F416DE" w:rsidRDefault="001366B8">
            <w:pPr>
              <w:spacing w:line="560" w:lineRule="exact"/>
              <w:jc w:val="center"/>
              <w:rPr>
                <w:sz w:val="24"/>
              </w:rPr>
            </w:pPr>
            <w:r>
              <w:rPr>
                <w:sz w:val="24"/>
              </w:rPr>
              <w:t>资质等级</w:t>
            </w:r>
          </w:p>
        </w:tc>
        <w:tc>
          <w:tcPr>
            <w:tcW w:w="1440" w:type="dxa"/>
            <w:gridSpan w:val="3"/>
            <w:vAlign w:val="center"/>
          </w:tcPr>
          <w:p w14:paraId="6BE84394" w14:textId="77777777" w:rsidR="00F416DE" w:rsidRDefault="00F416DE">
            <w:pPr>
              <w:spacing w:line="560" w:lineRule="exact"/>
              <w:jc w:val="center"/>
              <w:rPr>
                <w:sz w:val="24"/>
              </w:rPr>
            </w:pPr>
          </w:p>
        </w:tc>
        <w:tc>
          <w:tcPr>
            <w:tcW w:w="1400" w:type="dxa"/>
            <w:gridSpan w:val="3"/>
            <w:vAlign w:val="center"/>
          </w:tcPr>
          <w:p w14:paraId="487581E5" w14:textId="77777777" w:rsidR="00F416DE" w:rsidRDefault="001366B8">
            <w:pPr>
              <w:spacing w:line="560" w:lineRule="exact"/>
              <w:jc w:val="center"/>
              <w:rPr>
                <w:sz w:val="24"/>
              </w:rPr>
            </w:pPr>
            <w:r>
              <w:rPr>
                <w:sz w:val="24"/>
              </w:rPr>
              <w:t>经营方式</w:t>
            </w:r>
          </w:p>
        </w:tc>
        <w:tc>
          <w:tcPr>
            <w:tcW w:w="1300" w:type="dxa"/>
            <w:gridSpan w:val="3"/>
            <w:vAlign w:val="center"/>
          </w:tcPr>
          <w:p w14:paraId="5F051537" w14:textId="77777777" w:rsidR="00F416DE" w:rsidRDefault="00F416DE">
            <w:pPr>
              <w:spacing w:line="560" w:lineRule="exact"/>
              <w:jc w:val="center"/>
              <w:rPr>
                <w:sz w:val="24"/>
              </w:rPr>
            </w:pPr>
          </w:p>
        </w:tc>
        <w:tc>
          <w:tcPr>
            <w:tcW w:w="1440" w:type="dxa"/>
            <w:gridSpan w:val="4"/>
            <w:vAlign w:val="center"/>
          </w:tcPr>
          <w:p w14:paraId="610BD5D1" w14:textId="77777777" w:rsidR="00F416DE" w:rsidRDefault="001366B8">
            <w:pPr>
              <w:spacing w:line="560" w:lineRule="exact"/>
              <w:jc w:val="center"/>
              <w:rPr>
                <w:sz w:val="24"/>
              </w:rPr>
            </w:pPr>
            <w:r>
              <w:rPr>
                <w:sz w:val="24"/>
              </w:rPr>
              <w:t>企业性质</w:t>
            </w:r>
          </w:p>
        </w:tc>
        <w:tc>
          <w:tcPr>
            <w:tcW w:w="1620" w:type="dxa"/>
            <w:gridSpan w:val="3"/>
            <w:vAlign w:val="center"/>
          </w:tcPr>
          <w:p w14:paraId="1E168FEA" w14:textId="77777777" w:rsidR="00F416DE" w:rsidRDefault="00F416DE">
            <w:pPr>
              <w:spacing w:line="560" w:lineRule="exact"/>
              <w:jc w:val="center"/>
              <w:rPr>
                <w:sz w:val="24"/>
              </w:rPr>
            </w:pPr>
          </w:p>
        </w:tc>
      </w:tr>
      <w:tr w:rsidR="00F416DE" w14:paraId="71A18DDF" w14:textId="77777777">
        <w:trPr>
          <w:cantSplit/>
          <w:jc w:val="center"/>
        </w:trPr>
        <w:tc>
          <w:tcPr>
            <w:tcW w:w="1548" w:type="dxa"/>
            <w:vAlign w:val="center"/>
          </w:tcPr>
          <w:p w14:paraId="0D3F262D" w14:textId="77777777" w:rsidR="00F416DE" w:rsidRDefault="001366B8">
            <w:pPr>
              <w:spacing w:line="560" w:lineRule="exact"/>
              <w:jc w:val="center"/>
              <w:rPr>
                <w:sz w:val="24"/>
              </w:rPr>
            </w:pPr>
            <w:r>
              <w:rPr>
                <w:sz w:val="24"/>
              </w:rPr>
              <w:t>批准单位</w:t>
            </w:r>
          </w:p>
        </w:tc>
        <w:tc>
          <w:tcPr>
            <w:tcW w:w="1440" w:type="dxa"/>
            <w:gridSpan w:val="3"/>
            <w:vAlign w:val="center"/>
          </w:tcPr>
          <w:p w14:paraId="4AA843F2" w14:textId="77777777" w:rsidR="00F416DE" w:rsidRDefault="00F416DE">
            <w:pPr>
              <w:spacing w:line="560" w:lineRule="exact"/>
              <w:jc w:val="center"/>
              <w:rPr>
                <w:sz w:val="24"/>
              </w:rPr>
            </w:pPr>
          </w:p>
        </w:tc>
        <w:tc>
          <w:tcPr>
            <w:tcW w:w="1400" w:type="dxa"/>
            <w:gridSpan w:val="3"/>
            <w:vAlign w:val="center"/>
          </w:tcPr>
          <w:p w14:paraId="34436C36" w14:textId="77777777" w:rsidR="00F416DE" w:rsidRDefault="001366B8">
            <w:pPr>
              <w:spacing w:line="560" w:lineRule="exact"/>
              <w:jc w:val="center"/>
              <w:rPr>
                <w:sz w:val="24"/>
              </w:rPr>
            </w:pPr>
            <w:r>
              <w:rPr>
                <w:sz w:val="24"/>
              </w:rPr>
              <w:t>地址</w:t>
            </w:r>
          </w:p>
        </w:tc>
        <w:tc>
          <w:tcPr>
            <w:tcW w:w="4360" w:type="dxa"/>
            <w:gridSpan w:val="10"/>
            <w:vAlign w:val="center"/>
          </w:tcPr>
          <w:p w14:paraId="199B3088" w14:textId="77777777" w:rsidR="00F416DE" w:rsidRDefault="00F416DE">
            <w:pPr>
              <w:spacing w:line="560" w:lineRule="exact"/>
              <w:jc w:val="center"/>
              <w:rPr>
                <w:sz w:val="24"/>
              </w:rPr>
            </w:pPr>
          </w:p>
        </w:tc>
      </w:tr>
      <w:tr w:rsidR="00F416DE" w14:paraId="6836BC16" w14:textId="77777777">
        <w:trPr>
          <w:cantSplit/>
          <w:jc w:val="center"/>
        </w:trPr>
        <w:tc>
          <w:tcPr>
            <w:tcW w:w="1548" w:type="dxa"/>
            <w:vAlign w:val="center"/>
          </w:tcPr>
          <w:p w14:paraId="5DCC9441" w14:textId="77777777" w:rsidR="00F416DE" w:rsidRDefault="001366B8">
            <w:pPr>
              <w:spacing w:line="560" w:lineRule="exact"/>
              <w:jc w:val="center"/>
              <w:rPr>
                <w:sz w:val="24"/>
              </w:rPr>
            </w:pPr>
            <w:r>
              <w:rPr>
                <w:sz w:val="24"/>
              </w:rPr>
              <w:t>经营范围</w:t>
            </w:r>
          </w:p>
        </w:tc>
        <w:tc>
          <w:tcPr>
            <w:tcW w:w="7200" w:type="dxa"/>
            <w:gridSpan w:val="16"/>
            <w:vAlign w:val="center"/>
          </w:tcPr>
          <w:p w14:paraId="0C605F5A" w14:textId="77777777" w:rsidR="00F416DE" w:rsidRDefault="00F416DE">
            <w:pPr>
              <w:spacing w:line="560" w:lineRule="exact"/>
              <w:jc w:val="center"/>
              <w:rPr>
                <w:sz w:val="24"/>
              </w:rPr>
            </w:pPr>
          </w:p>
        </w:tc>
      </w:tr>
      <w:tr w:rsidR="00F416DE" w14:paraId="273F99ED" w14:textId="77777777">
        <w:trPr>
          <w:cantSplit/>
          <w:jc w:val="center"/>
        </w:trPr>
        <w:tc>
          <w:tcPr>
            <w:tcW w:w="1548" w:type="dxa"/>
            <w:vMerge w:val="restart"/>
            <w:vAlign w:val="center"/>
          </w:tcPr>
          <w:p w14:paraId="16DA8145" w14:textId="77777777" w:rsidR="00F416DE" w:rsidRDefault="001366B8">
            <w:pPr>
              <w:spacing w:line="560" w:lineRule="exact"/>
              <w:jc w:val="center"/>
              <w:rPr>
                <w:sz w:val="24"/>
              </w:rPr>
            </w:pPr>
            <w:r>
              <w:rPr>
                <w:sz w:val="24"/>
              </w:rPr>
              <w:t>企业职工</w:t>
            </w:r>
          </w:p>
          <w:p w14:paraId="579DEF69" w14:textId="77777777" w:rsidR="00F416DE" w:rsidRDefault="001366B8">
            <w:pPr>
              <w:spacing w:line="560" w:lineRule="exact"/>
              <w:jc w:val="center"/>
              <w:rPr>
                <w:sz w:val="24"/>
              </w:rPr>
            </w:pPr>
            <w:r>
              <w:rPr>
                <w:sz w:val="24"/>
              </w:rPr>
              <w:t>人数</w:t>
            </w:r>
          </w:p>
        </w:tc>
        <w:tc>
          <w:tcPr>
            <w:tcW w:w="900" w:type="dxa"/>
            <w:vMerge w:val="restart"/>
            <w:vAlign w:val="center"/>
          </w:tcPr>
          <w:p w14:paraId="60F66396" w14:textId="77777777" w:rsidR="00F416DE" w:rsidRDefault="001366B8">
            <w:pPr>
              <w:spacing w:line="560" w:lineRule="exact"/>
              <w:jc w:val="center"/>
              <w:rPr>
                <w:sz w:val="24"/>
              </w:rPr>
            </w:pPr>
            <w:r>
              <w:rPr>
                <w:sz w:val="24"/>
              </w:rPr>
              <w:t>人</w:t>
            </w:r>
          </w:p>
        </w:tc>
        <w:tc>
          <w:tcPr>
            <w:tcW w:w="3600" w:type="dxa"/>
            <w:gridSpan w:val="9"/>
            <w:vAlign w:val="center"/>
          </w:tcPr>
          <w:p w14:paraId="67576687" w14:textId="77777777" w:rsidR="00F416DE" w:rsidRDefault="001366B8">
            <w:pPr>
              <w:spacing w:line="560" w:lineRule="exact"/>
              <w:jc w:val="center"/>
              <w:rPr>
                <w:sz w:val="24"/>
              </w:rPr>
            </w:pPr>
            <w:r>
              <w:rPr>
                <w:sz w:val="24"/>
              </w:rPr>
              <w:t>有职称管理人员</w:t>
            </w:r>
          </w:p>
        </w:tc>
        <w:tc>
          <w:tcPr>
            <w:tcW w:w="2700" w:type="dxa"/>
            <w:gridSpan w:val="6"/>
            <w:vAlign w:val="center"/>
          </w:tcPr>
          <w:p w14:paraId="1F053E9C" w14:textId="77777777" w:rsidR="00F416DE" w:rsidRDefault="001366B8">
            <w:pPr>
              <w:spacing w:line="560" w:lineRule="exact"/>
              <w:jc w:val="center"/>
              <w:rPr>
                <w:sz w:val="24"/>
              </w:rPr>
            </w:pPr>
            <w:r>
              <w:rPr>
                <w:sz w:val="24"/>
              </w:rPr>
              <w:t>工人</w:t>
            </w:r>
          </w:p>
        </w:tc>
      </w:tr>
      <w:tr w:rsidR="00F416DE" w14:paraId="169FEB8E" w14:textId="77777777">
        <w:trPr>
          <w:cantSplit/>
          <w:jc w:val="center"/>
        </w:trPr>
        <w:tc>
          <w:tcPr>
            <w:tcW w:w="1548" w:type="dxa"/>
            <w:vMerge/>
            <w:vAlign w:val="center"/>
          </w:tcPr>
          <w:p w14:paraId="4E00D5DD" w14:textId="77777777" w:rsidR="00F416DE" w:rsidRDefault="00F416DE">
            <w:pPr>
              <w:spacing w:line="560" w:lineRule="exact"/>
              <w:jc w:val="center"/>
              <w:rPr>
                <w:sz w:val="24"/>
              </w:rPr>
            </w:pPr>
          </w:p>
        </w:tc>
        <w:tc>
          <w:tcPr>
            <w:tcW w:w="900" w:type="dxa"/>
            <w:vMerge/>
            <w:vAlign w:val="center"/>
          </w:tcPr>
          <w:p w14:paraId="1119650A" w14:textId="77777777" w:rsidR="00F416DE" w:rsidRDefault="00F416DE">
            <w:pPr>
              <w:spacing w:line="560" w:lineRule="exact"/>
              <w:jc w:val="center"/>
              <w:rPr>
                <w:sz w:val="24"/>
              </w:rPr>
            </w:pPr>
          </w:p>
        </w:tc>
        <w:tc>
          <w:tcPr>
            <w:tcW w:w="833" w:type="dxa"/>
            <w:gridSpan w:val="3"/>
            <w:vAlign w:val="center"/>
          </w:tcPr>
          <w:p w14:paraId="1645FDBD" w14:textId="77777777" w:rsidR="00F416DE" w:rsidRDefault="001366B8">
            <w:pPr>
              <w:spacing w:line="560" w:lineRule="exact"/>
              <w:jc w:val="center"/>
              <w:rPr>
                <w:sz w:val="24"/>
              </w:rPr>
            </w:pPr>
            <w:r>
              <w:rPr>
                <w:sz w:val="24"/>
              </w:rPr>
              <w:t>高工</w:t>
            </w:r>
          </w:p>
        </w:tc>
        <w:tc>
          <w:tcPr>
            <w:tcW w:w="967" w:type="dxa"/>
            <w:vAlign w:val="center"/>
          </w:tcPr>
          <w:p w14:paraId="1623EB9E" w14:textId="77777777" w:rsidR="00F416DE" w:rsidRDefault="001366B8">
            <w:pPr>
              <w:spacing w:line="560" w:lineRule="exact"/>
              <w:jc w:val="center"/>
              <w:rPr>
                <w:sz w:val="24"/>
              </w:rPr>
            </w:pPr>
            <w:r>
              <w:rPr>
                <w:sz w:val="24"/>
              </w:rPr>
              <w:t>工程师</w:t>
            </w:r>
          </w:p>
        </w:tc>
        <w:tc>
          <w:tcPr>
            <w:tcW w:w="833" w:type="dxa"/>
            <w:gridSpan w:val="2"/>
            <w:vAlign w:val="center"/>
          </w:tcPr>
          <w:p w14:paraId="7B12C976" w14:textId="77777777" w:rsidR="00F416DE" w:rsidRDefault="001366B8">
            <w:pPr>
              <w:spacing w:line="560" w:lineRule="exact"/>
              <w:jc w:val="center"/>
              <w:rPr>
                <w:sz w:val="24"/>
              </w:rPr>
            </w:pPr>
            <w:r>
              <w:rPr>
                <w:sz w:val="24"/>
              </w:rPr>
              <w:t>助工</w:t>
            </w:r>
          </w:p>
        </w:tc>
        <w:tc>
          <w:tcPr>
            <w:tcW w:w="967" w:type="dxa"/>
            <w:gridSpan w:val="3"/>
            <w:vAlign w:val="center"/>
          </w:tcPr>
          <w:p w14:paraId="1AC7B57F" w14:textId="77777777" w:rsidR="00F416DE" w:rsidRDefault="001366B8">
            <w:pPr>
              <w:spacing w:line="560" w:lineRule="exact"/>
              <w:jc w:val="center"/>
              <w:rPr>
                <w:sz w:val="24"/>
              </w:rPr>
            </w:pPr>
            <w:r>
              <w:rPr>
                <w:sz w:val="24"/>
              </w:rPr>
              <w:t>技术员</w:t>
            </w:r>
          </w:p>
        </w:tc>
        <w:tc>
          <w:tcPr>
            <w:tcW w:w="900" w:type="dxa"/>
            <w:gridSpan w:val="2"/>
            <w:vAlign w:val="center"/>
          </w:tcPr>
          <w:p w14:paraId="7A8A85E6" w14:textId="77777777" w:rsidR="00F416DE" w:rsidRDefault="001366B8">
            <w:pPr>
              <w:spacing w:line="560" w:lineRule="exact"/>
              <w:jc w:val="center"/>
              <w:rPr>
                <w:sz w:val="24"/>
              </w:rPr>
            </w:pPr>
            <w:r>
              <w:rPr>
                <w:sz w:val="24"/>
              </w:rPr>
              <w:t>4-8</w:t>
            </w:r>
            <w:r>
              <w:rPr>
                <w:sz w:val="24"/>
              </w:rPr>
              <w:t>级</w:t>
            </w:r>
          </w:p>
        </w:tc>
        <w:tc>
          <w:tcPr>
            <w:tcW w:w="900" w:type="dxa"/>
            <w:gridSpan w:val="2"/>
            <w:vAlign w:val="center"/>
          </w:tcPr>
          <w:p w14:paraId="2F3FD4AC" w14:textId="77777777" w:rsidR="00F416DE" w:rsidRDefault="001366B8">
            <w:pPr>
              <w:spacing w:line="560" w:lineRule="exact"/>
              <w:jc w:val="center"/>
              <w:rPr>
                <w:sz w:val="24"/>
              </w:rPr>
            </w:pPr>
            <w:r>
              <w:rPr>
                <w:sz w:val="24"/>
              </w:rPr>
              <w:t>1-3</w:t>
            </w:r>
            <w:r>
              <w:rPr>
                <w:sz w:val="24"/>
              </w:rPr>
              <w:t>级</w:t>
            </w:r>
          </w:p>
        </w:tc>
        <w:tc>
          <w:tcPr>
            <w:tcW w:w="900" w:type="dxa"/>
            <w:gridSpan w:val="2"/>
            <w:vAlign w:val="center"/>
          </w:tcPr>
          <w:p w14:paraId="3ECE97BC" w14:textId="77777777" w:rsidR="00F416DE" w:rsidRDefault="001366B8">
            <w:pPr>
              <w:spacing w:line="560" w:lineRule="exact"/>
              <w:jc w:val="center"/>
              <w:rPr>
                <w:sz w:val="24"/>
              </w:rPr>
            </w:pPr>
            <w:r>
              <w:rPr>
                <w:sz w:val="24"/>
              </w:rPr>
              <w:t>无级</w:t>
            </w:r>
          </w:p>
        </w:tc>
      </w:tr>
      <w:tr w:rsidR="00F416DE" w14:paraId="4FDD78CE" w14:textId="77777777">
        <w:trPr>
          <w:cantSplit/>
          <w:jc w:val="center"/>
        </w:trPr>
        <w:tc>
          <w:tcPr>
            <w:tcW w:w="1548" w:type="dxa"/>
            <w:vMerge/>
            <w:vAlign w:val="center"/>
          </w:tcPr>
          <w:p w14:paraId="101C5B6A" w14:textId="77777777" w:rsidR="00F416DE" w:rsidRDefault="00F416DE">
            <w:pPr>
              <w:spacing w:line="560" w:lineRule="exact"/>
              <w:jc w:val="center"/>
              <w:rPr>
                <w:sz w:val="24"/>
              </w:rPr>
            </w:pPr>
          </w:p>
        </w:tc>
        <w:tc>
          <w:tcPr>
            <w:tcW w:w="900" w:type="dxa"/>
            <w:vAlign w:val="center"/>
          </w:tcPr>
          <w:p w14:paraId="2AEBA728" w14:textId="77777777" w:rsidR="00F416DE" w:rsidRDefault="00F416DE">
            <w:pPr>
              <w:spacing w:line="560" w:lineRule="exact"/>
              <w:jc w:val="center"/>
              <w:rPr>
                <w:sz w:val="24"/>
              </w:rPr>
            </w:pPr>
          </w:p>
        </w:tc>
        <w:tc>
          <w:tcPr>
            <w:tcW w:w="833" w:type="dxa"/>
            <w:gridSpan w:val="3"/>
            <w:vAlign w:val="center"/>
          </w:tcPr>
          <w:p w14:paraId="2D788578" w14:textId="77777777" w:rsidR="00F416DE" w:rsidRDefault="00F416DE">
            <w:pPr>
              <w:spacing w:line="560" w:lineRule="exact"/>
              <w:jc w:val="center"/>
              <w:rPr>
                <w:sz w:val="24"/>
              </w:rPr>
            </w:pPr>
          </w:p>
        </w:tc>
        <w:tc>
          <w:tcPr>
            <w:tcW w:w="967" w:type="dxa"/>
            <w:vAlign w:val="center"/>
          </w:tcPr>
          <w:p w14:paraId="03A52191" w14:textId="77777777" w:rsidR="00F416DE" w:rsidRDefault="00F416DE">
            <w:pPr>
              <w:spacing w:line="560" w:lineRule="exact"/>
              <w:jc w:val="center"/>
              <w:rPr>
                <w:sz w:val="24"/>
              </w:rPr>
            </w:pPr>
          </w:p>
        </w:tc>
        <w:tc>
          <w:tcPr>
            <w:tcW w:w="833" w:type="dxa"/>
            <w:gridSpan w:val="2"/>
            <w:vAlign w:val="center"/>
          </w:tcPr>
          <w:p w14:paraId="71056A66" w14:textId="77777777" w:rsidR="00F416DE" w:rsidRDefault="00F416DE">
            <w:pPr>
              <w:spacing w:line="560" w:lineRule="exact"/>
              <w:jc w:val="center"/>
              <w:rPr>
                <w:sz w:val="24"/>
              </w:rPr>
            </w:pPr>
          </w:p>
        </w:tc>
        <w:tc>
          <w:tcPr>
            <w:tcW w:w="967" w:type="dxa"/>
            <w:gridSpan w:val="3"/>
            <w:vAlign w:val="center"/>
          </w:tcPr>
          <w:p w14:paraId="77CFCA21" w14:textId="77777777" w:rsidR="00F416DE" w:rsidRDefault="00F416DE">
            <w:pPr>
              <w:spacing w:line="560" w:lineRule="exact"/>
              <w:jc w:val="center"/>
              <w:rPr>
                <w:sz w:val="24"/>
              </w:rPr>
            </w:pPr>
          </w:p>
        </w:tc>
        <w:tc>
          <w:tcPr>
            <w:tcW w:w="900" w:type="dxa"/>
            <w:gridSpan w:val="2"/>
            <w:vAlign w:val="center"/>
          </w:tcPr>
          <w:p w14:paraId="798A5696" w14:textId="77777777" w:rsidR="00F416DE" w:rsidRDefault="00F416DE">
            <w:pPr>
              <w:spacing w:line="560" w:lineRule="exact"/>
              <w:jc w:val="center"/>
              <w:rPr>
                <w:sz w:val="24"/>
              </w:rPr>
            </w:pPr>
          </w:p>
        </w:tc>
        <w:tc>
          <w:tcPr>
            <w:tcW w:w="900" w:type="dxa"/>
            <w:gridSpan w:val="2"/>
            <w:vAlign w:val="center"/>
          </w:tcPr>
          <w:p w14:paraId="4B28A969" w14:textId="77777777" w:rsidR="00F416DE" w:rsidRDefault="00F416DE">
            <w:pPr>
              <w:spacing w:line="560" w:lineRule="exact"/>
              <w:jc w:val="center"/>
              <w:rPr>
                <w:sz w:val="24"/>
              </w:rPr>
            </w:pPr>
          </w:p>
        </w:tc>
        <w:tc>
          <w:tcPr>
            <w:tcW w:w="900" w:type="dxa"/>
            <w:gridSpan w:val="2"/>
            <w:vAlign w:val="center"/>
          </w:tcPr>
          <w:p w14:paraId="71F7F0CA" w14:textId="77777777" w:rsidR="00F416DE" w:rsidRDefault="00F416DE">
            <w:pPr>
              <w:spacing w:line="560" w:lineRule="exact"/>
              <w:jc w:val="center"/>
              <w:rPr>
                <w:sz w:val="24"/>
              </w:rPr>
            </w:pPr>
          </w:p>
        </w:tc>
      </w:tr>
      <w:tr w:rsidR="00F416DE" w14:paraId="41817A48" w14:textId="77777777">
        <w:trPr>
          <w:cantSplit/>
          <w:jc w:val="center"/>
        </w:trPr>
        <w:tc>
          <w:tcPr>
            <w:tcW w:w="1548" w:type="dxa"/>
            <w:vMerge w:val="restart"/>
            <w:vAlign w:val="center"/>
          </w:tcPr>
          <w:p w14:paraId="7E7067C0" w14:textId="77777777" w:rsidR="00F416DE" w:rsidRDefault="001366B8">
            <w:pPr>
              <w:spacing w:line="560" w:lineRule="exact"/>
              <w:jc w:val="center"/>
              <w:rPr>
                <w:sz w:val="24"/>
              </w:rPr>
            </w:pPr>
            <w:r>
              <w:rPr>
                <w:sz w:val="24"/>
              </w:rPr>
              <w:t>主要</w:t>
            </w:r>
          </w:p>
          <w:p w14:paraId="394926B0" w14:textId="77777777" w:rsidR="00F416DE" w:rsidRDefault="001366B8">
            <w:pPr>
              <w:spacing w:line="560" w:lineRule="exact"/>
              <w:jc w:val="center"/>
              <w:rPr>
                <w:sz w:val="24"/>
              </w:rPr>
            </w:pPr>
            <w:r>
              <w:rPr>
                <w:sz w:val="24"/>
              </w:rPr>
              <w:t>施工</w:t>
            </w:r>
          </w:p>
          <w:p w14:paraId="465E042E" w14:textId="77777777" w:rsidR="00F416DE" w:rsidRDefault="001366B8">
            <w:pPr>
              <w:spacing w:line="560" w:lineRule="exact"/>
              <w:jc w:val="center"/>
              <w:rPr>
                <w:sz w:val="24"/>
              </w:rPr>
            </w:pPr>
            <w:r>
              <w:rPr>
                <w:sz w:val="24"/>
              </w:rPr>
              <w:t>机械</w:t>
            </w:r>
          </w:p>
          <w:p w14:paraId="1FD3352D" w14:textId="77777777" w:rsidR="00F416DE" w:rsidRDefault="001366B8">
            <w:pPr>
              <w:spacing w:line="560" w:lineRule="exact"/>
              <w:jc w:val="center"/>
              <w:rPr>
                <w:sz w:val="24"/>
              </w:rPr>
            </w:pPr>
            <w:r>
              <w:rPr>
                <w:sz w:val="24"/>
              </w:rPr>
              <w:t>设备</w:t>
            </w:r>
          </w:p>
        </w:tc>
        <w:tc>
          <w:tcPr>
            <w:tcW w:w="1373" w:type="dxa"/>
            <w:gridSpan w:val="2"/>
            <w:vAlign w:val="center"/>
          </w:tcPr>
          <w:p w14:paraId="04ABB85F" w14:textId="77777777" w:rsidR="00F416DE" w:rsidRDefault="001366B8">
            <w:pPr>
              <w:spacing w:line="560" w:lineRule="exact"/>
              <w:jc w:val="center"/>
              <w:rPr>
                <w:sz w:val="24"/>
              </w:rPr>
            </w:pPr>
            <w:r>
              <w:rPr>
                <w:sz w:val="24"/>
              </w:rPr>
              <w:t>名称</w:t>
            </w:r>
          </w:p>
        </w:tc>
        <w:tc>
          <w:tcPr>
            <w:tcW w:w="1327" w:type="dxa"/>
            <w:gridSpan w:val="3"/>
            <w:vAlign w:val="center"/>
          </w:tcPr>
          <w:p w14:paraId="4ACCD0C1" w14:textId="77777777" w:rsidR="00F416DE" w:rsidRDefault="001366B8">
            <w:pPr>
              <w:spacing w:line="560" w:lineRule="exact"/>
              <w:jc w:val="center"/>
              <w:rPr>
                <w:sz w:val="24"/>
              </w:rPr>
            </w:pPr>
            <w:r>
              <w:rPr>
                <w:sz w:val="24"/>
              </w:rPr>
              <w:t>型号</w:t>
            </w:r>
          </w:p>
        </w:tc>
        <w:tc>
          <w:tcPr>
            <w:tcW w:w="1193" w:type="dxa"/>
            <w:gridSpan w:val="3"/>
            <w:vAlign w:val="center"/>
          </w:tcPr>
          <w:p w14:paraId="2E715774" w14:textId="77777777" w:rsidR="00F416DE" w:rsidRDefault="001366B8">
            <w:pPr>
              <w:spacing w:line="560" w:lineRule="exact"/>
              <w:jc w:val="center"/>
              <w:rPr>
                <w:sz w:val="24"/>
              </w:rPr>
            </w:pPr>
            <w:r>
              <w:rPr>
                <w:sz w:val="24"/>
              </w:rPr>
              <w:t>数量（台）</w:t>
            </w:r>
          </w:p>
        </w:tc>
        <w:tc>
          <w:tcPr>
            <w:tcW w:w="1440" w:type="dxa"/>
            <w:gridSpan w:val="3"/>
            <w:vAlign w:val="center"/>
          </w:tcPr>
          <w:p w14:paraId="4D34C0BA" w14:textId="77777777" w:rsidR="00F416DE" w:rsidRDefault="001366B8">
            <w:pPr>
              <w:spacing w:before="240" w:line="560" w:lineRule="exact"/>
              <w:jc w:val="center"/>
              <w:rPr>
                <w:sz w:val="24"/>
              </w:rPr>
            </w:pPr>
            <w:r>
              <w:rPr>
                <w:sz w:val="24"/>
              </w:rPr>
              <w:t>总共率（</w:t>
            </w:r>
            <w:r>
              <w:rPr>
                <w:sz w:val="24"/>
              </w:rPr>
              <w:t>hw/hp</w:t>
            </w:r>
            <w:r>
              <w:rPr>
                <w:sz w:val="24"/>
              </w:rPr>
              <w:t>）</w:t>
            </w:r>
          </w:p>
        </w:tc>
        <w:tc>
          <w:tcPr>
            <w:tcW w:w="1080" w:type="dxa"/>
            <w:gridSpan w:val="4"/>
            <w:vAlign w:val="center"/>
          </w:tcPr>
          <w:p w14:paraId="7BD27343" w14:textId="77777777" w:rsidR="00F416DE" w:rsidRDefault="001366B8">
            <w:pPr>
              <w:spacing w:line="560" w:lineRule="exact"/>
              <w:jc w:val="center"/>
              <w:rPr>
                <w:sz w:val="24"/>
              </w:rPr>
            </w:pPr>
            <w:r>
              <w:rPr>
                <w:sz w:val="24"/>
              </w:rPr>
              <w:t>制造国或产地</w:t>
            </w:r>
          </w:p>
        </w:tc>
        <w:tc>
          <w:tcPr>
            <w:tcW w:w="787" w:type="dxa"/>
            <w:vAlign w:val="center"/>
          </w:tcPr>
          <w:p w14:paraId="539CCD6C" w14:textId="77777777" w:rsidR="00F416DE" w:rsidRDefault="001366B8">
            <w:pPr>
              <w:spacing w:line="560" w:lineRule="exact"/>
              <w:jc w:val="center"/>
              <w:rPr>
                <w:sz w:val="24"/>
              </w:rPr>
            </w:pPr>
            <w:r>
              <w:rPr>
                <w:sz w:val="24"/>
              </w:rPr>
              <w:t>制造年份</w:t>
            </w:r>
          </w:p>
        </w:tc>
      </w:tr>
      <w:tr w:rsidR="00F416DE" w14:paraId="5E87EA1E" w14:textId="77777777">
        <w:trPr>
          <w:cantSplit/>
          <w:jc w:val="center"/>
        </w:trPr>
        <w:tc>
          <w:tcPr>
            <w:tcW w:w="1548" w:type="dxa"/>
            <w:vMerge/>
          </w:tcPr>
          <w:p w14:paraId="1F3CF207" w14:textId="77777777" w:rsidR="00F416DE" w:rsidRDefault="00F416DE">
            <w:pPr>
              <w:spacing w:line="560" w:lineRule="exact"/>
              <w:jc w:val="center"/>
              <w:rPr>
                <w:sz w:val="24"/>
              </w:rPr>
            </w:pPr>
          </w:p>
        </w:tc>
        <w:tc>
          <w:tcPr>
            <w:tcW w:w="1373" w:type="dxa"/>
            <w:gridSpan w:val="2"/>
          </w:tcPr>
          <w:p w14:paraId="001DB02B" w14:textId="77777777" w:rsidR="00F416DE" w:rsidRDefault="00F416DE">
            <w:pPr>
              <w:spacing w:line="560" w:lineRule="exact"/>
              <w:jc w:val="center"/>
              <w:rPr>
                <w:sz w:val="24"/>
              </w:rPr>
            </w:pPr>
          </w:p>
        </w:tc>
        <w:tc>
          <w:tcPr>
            <w:tcW w:w="1327" w:type="dxa"/>
            <w:gridSpan w:val="3"/>
          </w:tcPr>
          <w:p w14:paraId="0DFC08E3" w14:textId="77777777" w:rsidR="00F416DE" w:rsidRDefault="00F416DE">
            <w:pPr>
              <w:spacing w:line="560" w:lineRule="exact"/>
              <w:jc w:val="center"/>
              <w:rPr>
                <w:sz w:val="24"/>
              </w:rPr>
            </w:pPr>
          </w:p>
        </w:tc>
        <w:tc>
          <w:tcPr>
            <w:tcW w:w="1193" w:type="dxa"/>
            <w:gridSpan w:val="3"/>
          </w:tcPr>
          <w:p w14:paraId="18EDA6D7" w14:textId="77777777" w:rsidR="00F416DE" w:rsidRDefault="00F416DE">
            <w:pPr>
              <w:spacing w:line="560" w:lineRule="exact"/>
              <w:jc w:val="center"/>
              <w:rPr>
                <w:sz w:val="24"/>
              </w:rPr>
            </w:pPr>
          </w:p>
        </w:tc>
        <w:tc>
          <w:tcPr>
            <w:tcW w:w="1440" w:type="dxa"/>
            <w:gridSpan w:val="3"/>
          </w:tcPr>
          <w:p w14:paraId="702634B1" w14:textId="77777777" w:rsidR="00F416DE" w:rsidRDefault="00F416DE">
            <w:pPr>
              <w:spacing w:line="560" w:lineRule="exact"/>
              <w:jc w:val="center"/>
              <w:rPr>
                <w:sz w:val="24"/>
              </w:rPr>
            </w:pPr>
          </w:p>
        </w:tc>
        <w:tc>
          <w:tcPr>
            <w:tcW w:w="1080" w:type="dxa"/>
            <w:gridSpan w:val="4"/>
          </w:tcPr>
          <w:p w14:paraId="04C04B3E" w14:textId="77777777" w:rsidR="00F416DE" w:rsidRDefault="00F416DE">
            <w:pPr>
              <w:spacing w:line="560" w:lineRule="exact"/>
              <w:jc w:val="center"/>
              <w:rPr>
                <w:sz w:val="24"/>
              </w:rPr>
            </w:pPr>
          </w:p>
        </w:tc>
        <w:tc>
          <w:tcPr>
            <w:tcW w:w="787" w:type="dxa"/>
          </w:tcPr>
          <w:p w14:paraId="60134697" w14:textId="77777777" w:rsidR="00F416DE" w:rsidRDefault="00F416DE">
            <w:pPr>
              <w:spacing w:line="560" w:lineRule="exact"/>
              <w:jc w:val="center"/>
              <w:rPr>
                <w:sz w:val="24"/>
              </w:rPr>
            </w:pPr>
          </w:p>
        </w:tc>
      </w:tr>
      <w:tr w:rsidR="00F416DE" w14:paraId="50A15A87" w14:textId="77777777">
        <w:trPr>
          <w:cantSplit/>
          <w:jc w:val="center"/>
        </w:trPr>
        <w:tc>
          <w:tcPr>
            <w:tcW w:w="1548" w:type="dxa"/>
            <w:vMerge/>
          </w:tcPr>
          <w:p w14:paraId="1F2D63E2" w14:textId="77777777" w:rsidR="00F416DE" w:rsidRDefault="00F416DE">
            <w:pPr>
              <w:spacing w:line="560" w:lineRule="exact"/>
              <w:jc w:val="center"/>
              <w:rPr>
                <w:sz w:val="24"/>
              </w:rPr>
            </w:pPr>
          </w:p>
        </w:tc>
        <w:tc>
          <w:tcPr>
            <w:tcW w:w="1373" w:type="dxa"/>
            <w:gridSpan w:val="2"/>
          </w:tcPr>
          <w:p w14:paraId="2B5D868E" w14:textId="77777777" w:rsidR="00F416DE" w:rsidRDefault="00F416DE">
            <w:pPr>
              <w:spacing w:line="560" w:lineRule="exact"/>
              <w:jc w:val="center"/>
              <w:rPr>
                <w:sz w:val="24"/>
              </w:rPr>
            </w:pPr>
          </w:p>
        </w:tc>
        <w:tc>
          <w:tcPr>
            <w:tcW w:w="1327" w:type="dxa"/>
            <w:gridSpan w:val="3"/>
          </w:tcPr>
          <w:p w14:paraId="3DFFCAEE" w14:textId="77777777" w:rsidR="00F416DE" w:rsidRDefault="00F416DE">
            <w:pPr>
              <w:spacing w:line="560" w:lineRule="exact"/>
              <w:jc w:val="center"/>
              <w:rPr>
                <w:sz w:val="24"/>
              </w:rPr>
            </w:pPr>
          </w:p>
        </w:tc>
        <w:tc>
          <w:tcPr>
            <w:tcW w:w="1193" w:type="dxa"/>
            <w:gridSpan w:val="3"/>
          </w:tcPr>
          <w:p w14:paraId="1918E208" w14:textId="77777777" w:rsidR="00F416DE" w:rsidRDefault="00F416DE">
            <w:pPr>
              <w:spacing w:line="560" w:lineRule="exact"/>
              <w:jc w:val="center"/>
              <w:rPr>
                <w:sz w:val="24"/>
              </w:rPr>
            </w:pPr>
          </w:p>
        </w:tc>
        <w:tc>
          <w:tcPr>
            <w:tcW w:w="1440" w:type="dxa"/>
            <w:gridSpan w:val="3"/>
          </w:tcPr>
          <w:p w14:paraId="6AA41104" w14:textId="77777777" w:rsidR="00F416DE" w:rsidRDefault="00F416DE">
            <w:pPr>
              <w:spacing w:line="560" w:lineRule="exact"/>
              <w:jc w:val="center"/>
              <w:rPr>
                <w:sz w:val="24"/>
              </w:rPr>
            </w:pPr>
          </w:p>
        </w:tc>
        <w:tc>
          <w:tcPr>
            <w:tcW w:w="1080" w:type="dxa"/>
            <w:gridSpan w:val="4"/>
          </w:tcPr>
          <w:p w14:paraId="332DA490" w14:textId="77777777" w:rsidR="00F416DE" w:rsidRDefault="00F416DE">
            <w:pPr>
              <w:spacing w:line="560" w:lineRule="exact"/>
              <w:jc w:val="center"/>
              <w:rPr>
                <w:sz w:val="24"/>
              </w:rPr>
            </w:pPr>
          </w:p>
        </w:tc>
        <w:tc>
          <w:tcPr>
            <w:tcW w:w="787" w:type="dxa"/>
          </w:tcPr>
          <w:p w14:paraId="790F078B" w14:textId="77777777" w:rsidR="00F416DE" w:rsidRDefault="00F416DE">
            <w:pPr>
              <w:spacing w:line="560" w:lineRule="exact"/>
              <w:jc w:val="center"/>
              <w:rPr>
                <w:sz w:val="24"/>
              </w:rPr>
            </w:pPr>
          </w:p>
        </w:tc>
      </w:tr>
      <w:tr w:rsidR="00F416DE" w14:paraId="4A383D2A" w14:textId="77777777">
        <w:trPr>
          <w:cantSplit/>
          <w:jc w:val="center"/>
        </w:trPr>
        <w:tc>
          <w:tcPr>
            <w:tcW w:w="1548" w:type="dxa"/>
            <w:vMerge/>
          </w:tcPr>
          <w:p w14:paraId="591AD0C5" w14:textId="77777777" w:rsidR="00F416DE" w:rsidRDefault="00F416DE">
            <w:pPr>
              <w:spacing w:line="560" w:lineRule="exact"/>
              <w:jc w:val="center"/>
              <w:rPr>
                <w:sz w:val="24"/>
              </w:rPr>
            </w:pPr>
          </w:p>
        </w:tc>
        <w:tc>
          <w:tcPr>
            <w:tcW w:w="1373" w:type="dxa"/>
            <w:gridSpan w:val="2"/>
          </w:tcPr>
          <w:p w14:paraId="74C80CB3" w14:textId="77777777" w:rsidR="00F416DE" w:rsidRDefault="00F416DE">
            <w:pPr>
              <w:spacing w:line="560" w:lineRule="exact"/>
              <w:jc w:val="center"/>
              <w:rPr>
                <w:sz w:val="24"/>
              </w:rPr>
            </w:pPr>
          </w:p>
        </w:tc>
        <w:tc>
          <w:tcPr>
            <w:tcW w:w="1327" w:type="dxa"/>
            <w:gridSpan w:val="3"/>
          </w:tcPr>
          <w:p w14:paraId="399C27E3" w14:textId="77777777" w:rsidR="00F416DE" w:rsidRDefault="00F416DE">
            <w:pPr>
              <w:spacing w:line="560" w:lineRule="exact"/>
              <w:jc w:val="center"/>
              <w:rPr>
                <w:sz w:val="24"/>
              </w:rPr>
            </w:pPr>
          </w:p>
        </w:tc>
        <w:tc>
          <w:tcPr>
            <w:tcW w:w="1193" w:type="dxa"/>
            <w:gridSpan w:val="3"/>
          </w:tcPr>
          <w:p w14:paraId="36B308DB" w14:textId="77777777" w:rsidR="00F416DE" w:rsidRDefault="00F416DE">
            <w:pPr>
              <w:spacing w:line="560" w:lineRule="exact"/>
              <w:jc w:val="center"/>
              <w:rPr>
                <w:sz w:val="24"/>
              </w:rPr>
            </w:pPr>
          </w:p>
        </w:tc>
        <w:tc>
          <w:tcPr>
            <w:tcW w:w="1440" w:type="dxa"/>
            <w:gridSpan w:val="3"/>
          </w:tcPr>
          <w:p w14:paraId="0D6787CA" w14:textId="77777777" w:rsidR="00F416DE" w:rsidRDefault="00F416DE">
            <w:pPr>
              <w:spacing w:line="560" w:lineRule="exact"/>
              <w:jc w:val="center"/>
              <w:rPr>
                <w:sz w:val="24"/>
              </w:rPr>
            </w:pPr>
          </w:p>
        </w:tc>
        <w:tc>
          <w:tcPr>
            <w:tcW w:w="1080" w:type="dxa"/>
            <w:gridSpan w:val="4"/>
          </w:tcPr>
          <w:p w14:paraId="57D0F5C5" w14:textId="77777777" w:rsidR="00F416DE" w:rsidRDefault="00F416DE">
            <w:pPr>
              <w:spacing w:line="560" w:lineRule="exact"/>
              <w:jc w:val="center"/>
              <w:rPr>
                <w:sz w:val="24"/>
              </w:rPr>
            </w:pPr>
          </w:p>
        </w:tc>
        <w:tc>
          <w:tcPr>
            <w:tcW w:w="787" w:type="dxa"/>
          </w:tcPr>
          <w:p w14:paraId="067178E9" w14:textId="77777777" w:rsidR="00F416DE" w:rsidRDefault="00F416DE">
            <w:pPr>
              <w:spacing w:line="560" w:lineRule="exact"/>
              <w:jc w:val="center"/>
              <w:rPr>
                <w:sz w:val="24"/>
              </w:rPr>
            </w:pPr>
          </w:p>
        </w:tc>
      </w:tr>
    </w:tbl>
    <w:p w14:paraId="6A8F48C6" w14:textId="77777777" w:rsidR="00F416DE" w:rsidRDefault="001366B8">
      <w:pPr>
        <w:pStyle w:val="a3"/>
        <w:spacing w:line="500" w:lineRule="exact"/>
        <w:jc w:val="both"/>
        <w:rPr>
          <w:rFonts w:ascii="宋体" w:hAnsi="宋体" w:cs="宋体"/>
        </w:rPr>
      </w:pPr>
      <w:r>
        <w:rPr>
          <w:rFonts w:ascii="宋体" w:hAnsi="宋体" w:cs="宋体" w:hint="eastAsia"/>
        </w:rPr>
        <w:t xml:space="preserve">   </w:t>
      </w:r>
    </w:p>
    <w:p w14:paraId="15E7CFF0" w14:textId="77777777" w:rsidR="00F416DE" w:rsidRDefault="001366B8">
      <w:pPr>
        <w:pStyle w:val="a3"/>
        <w:spacing w:line="500" w:lineRule="exact"/>
        <w:jc w:val="both"/>
        <w:rPr>
          <w:rFonts w:ascii="宋体" w:hAnsi="宋体" w:cs="宋体"/>
          <w:b/>
        </w:rPr>
      </w:pPr>
      <w:r>
        <w:rPr>
          <w:rFonts w:ascii="宋体" w:hAnsi="宋体" w:cs="宋体" w:hint="eastAsia"/>
        </w:rPr>
        <w:t>供应商名称：（公章）</w:t>
      </w:r>
    </w:p>
    <w:p w14:paraId="7920F543" w14:textId="77777777" w:rsidR="00F416DE" w:rsidRDefault="001366B8">
      <w:pPr>
        <w:spacing w:line="500" w:lineRule="exac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附件8</w:t>
      </w:r>
    </w:p>
    <w:p w14:paraId="006E0BB2" w14:textId="77777777" w:rsidR="00F416DE" w:rsidRDefault="001366B8">
      <w:pPr>
        <w:spacing w:line="500" w:lineRule="exact"/>
        <w:ind w:firstLineChars="200" w:firstLine="482"/>
        <w:jc w:val="center"/>
        <w:rPr>
          <w:rFonts w:ascii="宋体" w:hAnsi="宋体" w:cs="宋体"/>
          <w:b/>
          <w:sz w:val="24"/>
        </w:rPr>
      </w:pPr>
      <w:r>
        <w:rPr>
          <w:rFonts w:ascii="宋体" w:hAnsi="宋体" w:cs="宋体" w:hint="eastAsia"/>
          <w:b/>
          <w:sz w:val="24"/>
        </w:rPr>
        <w:t>施工方案或施工组织设计（包括但不限于）</w:t>
      </w:r>
    </w:p>
    <w:p w14:paraId="18C364FD"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①工程质量目标承诺</w:t>
      </w:r>
    </w:p>
    <w:p w14:paraId="1B05EFAB"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②施工工期目标</w:t>
      </w:r>
    </w:p>
    <w:p w14:paraId="4DC8231D" w14:textId="77777777" w:rsidR="00F416DE" w:rsidRDefault="001366B8">
      <w:pPr>
        <w:spacing w:line="500" w:lineRule="exact"/>
        <w:ind w:firstLineChars="200" w:firstLine="480"/>
        <w:rPr>
          <w:rFonts w:ascii="宋体" w:hAnsi="宋体" w:cs="宋体"/>
          <w:sz w:val="24"/>
        </w:rPr>
      </w:pPr>
      <w:r>
        <w:rPr>
          <w:rFonts w:ascii="宋体" w:hAnsi="宋体" w:cs="宋体" w:hint="eastAsia"/>
          <w:sz w:val="24"/>
        </w:rPr>
        <w:t>③施工组织设计或施工方案</w:t>
      </w:r>
    </w:p>
    <w:p w14:paraId="11F7E345"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(1)总体概述</w:t>
      </w:r>
    </w:p>
    <w:p w14:paraId="6DD6940C"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(2)施工平面布置和临时设施布置</w:t>
      </w:r>
    </w:p>
    <w:p w14:paraId="5BFA8339"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(3）施工进度计划和各阶段进度的保证措施及违约责任承诺</w:t>
      </w:r>
    </w:p>
    <w:p w14:paraId="34890D15"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(4)机械设备投入计划</w:t>
      </w:r>
    </w:p>
    <w:p w14:paraId="08C79D46"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(5)关键工序的施工技术、工艺以及质量保证的措施、工程实施的重点、难点分析和解决方案</w:t>
      </w:r>
    </w:p>
    <w:p w14:paraId="6CE93435"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(6)安全保证措施</w:t>
      </w:r>
    </w:p>
    <w:p w14:paraId="4984D4C8"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(7)各工序的协调措施</w:t>
      </w:r>
    </w:p>
    <w:p w14:paraId="07E3DC7E"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(8)文明施工措施</w:t>
      </w:r>
    </w:p>
    <w:p w14:paraId="4B8E8D76"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(9)施工现场环保措施</w:t>
      </w:r>
    </w:p>
    <w:p w14:paraId="36D5D0D8"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(10)施工现场维护措施</w:t>
      </w:r>
    </w:p>
    <w:p w14:paraId="43B9B44D"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(11工程交验后服务措施</w:t>
      </w:r>
    </w:p>
    <w:p w14:paraId="4646D2E7" w14:textId="77777777" w:rsidR="00F416DE" w:rsidRDefault="001366B8">
      <w:pPr>
        <w:spacing w:line="500" w:lineRule="exact"/>
        <w:ind w:firstLineChars="300" w:firstLine="720"/>
        <w:rPr>
          <w:rFonts w:ascii="宋体" w:hAnsi="宋体" w:cs="宋体"/>
          <w:sz w:val="24"/>
        </w:rPr>
      </w:pPr>
      <w:r>
        <w:rPr>
          <w:rFonts w:ascii="宋体" w:hAnsi="宋体" w:cs="宋体" w:hint="eastAsia"/>
          <w:sz w:val="24"/>
        </w:rPr>
        <w:t>．．．．．．</w:t>
      </w:r>
    </w:p>
    <w:p w14:paraId="2615B519" w14:textId="77777777" w:rsidR="00F416DE" w:rsidRDefault="00F416DE">
      <w:pPr>
        <w:spacing w:line="500" w:lineRule="exact"/>
        <w:ind w:firstLineChars="200" w:firstLine="480"/>
        <w:rPr>
          <w:rFonts w:ascii="宋体" w:hAnsi="宋体" w:cs="宋体"/>
          <w:sz w:val="24"/>
        </w:rPr>
      </w:pPr>
    </w:p>
    <w:p w14:paraId="29D13702" w14:textId="77777777" w:rsidR="00F416DE" w:rsidRDefault="001366B8">
      <w:pPr>
        <w:spacing w:line="500" w:lineRule="exact"/>
        <w:ind w:firstLineChars="300" w:firstLine="720"/>
        <w:rPr>
          <w:rFonts w:ascii="宋体" w:hAnsi="宋体" w:cs="宋体"/>
          <w:b/>
          <w:sz w:val="24"/>
        </w:rPr>
      </w:pPr>
      <w:r>
        <w:rPr>
          <w:rFonts w:ascii="宋体" w:hAnsi="宋体" w:cs="宋体" w:hint="eastAsia"/>
          <w:sz w:val="24"/>
        </w:rPr>
        <w:t>．．．．．．</w:t>
      </w:r>
    </w:p>
    <w:p w14:paraId="5A3800AC" w14:textId="77777777" w:rsidR="00F416DE" w:rsidRDefault="00F416DE">
      <w:pPr>
        <w:tabs>
          <w:tab w:val="left" w:pos="-240"/>
        </w:tabs>
        <w:spacing w:line="500" w:lineRule="exact"/>
        <w:jc w:val="center"/>
        <w:rPr>
          <w:rFonts w:ascii="宋体" w:hAnsi="宋体" w:cs="宋体"/>
          <w:b/>
          <w:spacing w:val="10"/>
          <w:sz w:val="24"/>
        </w:rPr>
      </w:pPr>
    </w:p>
    <w:p w14:paraId="317EA21F" w14:textId="77777777" w:rsidR="00F416DE" w:rsidRDefault="00F416DE">
      <w:pPr>
        <w:tabs>
          <w:tab w:val="left" w:pos="-240"/>
        </w:tabs>
        <w:spacing w:line="500" w:lineRule="exact"/>
        <w:jc w:val="center"/>
        <w:rPr>
          <w:rFonts w:ascii="宋体" w:hAnsi="宋体" w:cs="宋体"/>
          <w:b/>
          <w:spacing w:val="10"/>
          <w:sz w:val="24"/>
        </w:rPr>
      </w:pPr>
    </w:p>
    <w:p w14:paraId="621E5EB8" w14:textId="77777777" w:rsidR="00F416DE" w:rsidRDefault="00F416DE">
      <w:pPr>
        <w:tabs>
          <w:tab w:val="left" w:pos="-240"/>
        </w:tabs>
        <w:spacing w:line="500" w:lineRule="exact"/>
        <w:jc w:val="center"/>
        <w:rPr>
          <w:rFonts w:ascii="宋体" w:hAnsi="宋体" w:cs="宋体"/>
          <w:b/>
          <w:spacing w:val="10"/>
          <w:sz w:val="24"/>
        </w:rPr>
      </w:pPr>
    </w:p>
    <w:p w14:paraId="4224A26B" w14:textId="77777777" w:rsidR="00F416DE" w:rsidRDefault="00F416DE">
      <w:pPr>
        <w:tabs>
          <w:tab w:val="left" w:pos="-240"/>
        </w:tabs>
        <w:spacing w:line="500" w:lineRule="exact"/>
        <w:jc w:val="center"/>
        <w:rPr>
          <w:rFonts w:ascii="宋体" w:hAnsi="宋体" w:cs="宋体"/>
          <w:b/>
          <w:spacing w:val="10"/>
          <w:sz w:val="24"/>
        </w:rPr>
      </w:pPr>
    </w:p>
    <w:p w14:paraId="1277BA17" w14:textId="77777777" w:rsidR="00F416DE" w:rsidRDefault="00F416DE">
      <w:pPr>
        <w:autoSpaceDE w:val="0"/>
        <w:autoSpaceDN w:val="0"/>
        <w:spacing w:line="500" w:lineRule="exact"/>
        <w:jc w:val="left"/>
        <w:rPr>
          <w:rFonts w:ascii="宋体" w:hAnsi="宋体" w:cs="宋体"/>
          <w:b/>
          <w:sz w:val="24"/>
        </w:rPr>
        <w:sectPr w:rsidR="00F416DE">
          <w:headerReference w:type="default" r:id="rId14"/>
          <w:pgSz w:w="11906" w:h="16838"/>
          <w:pgMar w:top="1440" w:right="1800" w:bottom="1440" w:left="1800" w:header="851" w:footer="992" w:gutter="0"/>
          <w:cols w:space="720"/>
          <w:docGrid w:type="lines" w:linePitch="312"/>
        </w:sectPr>
      </w:pPr>
    </w:p>
    <w:p w14:paraId="162AC851" w14:textId="77777777" w:rsidR="00F416DE" w:rsidRDefault="001366B8">
      <w:pPr>
        <w:autoSpaceDE w:val="0"/>
        <w:autoSpaceDN w:val="0"/>
        <w:spacing w:line="500" w:lineRule="exact"/>
        <w:jc w:val="left"/>
        <w:rPr>
          <w:rFonts w:ascii="宋体" w:hAnsi="宋体" w:cs="宋体"/>
          <w:b/>
          <w:sz w:val="24"/>
        </w:rPr>
      </w:pPr>
      <w:r>
        <w:rPr>
          <w:rFonts w:ascii="宋体" w:hAnsi="宋体" w:cs="宋体" w:hint="eastAsia"/>
          <w:b/>
          <w:sz w:val="24"/>
        </w:rPr>
        <w:lastRenderedPageBreak/>
        <w:t xml:space="preserve">附件9 </w:t>
      </w:r>
    </w:p>
    <w:p w14:paraId="02539B9A" w14:textId="77777777" w:rsidR="00F416DE" w:rsidRDefault="001366B8">
      <w:pPr>
        <w:autoSpaceDE w:val="0"/>
        <w:autoSpaceDN w:val="0"/>
        <w:spacing w:line="500" w:lineRule="exact"/>
        <w:jc w:val="center"/>
        <w:rPr>
          <w:rFonts w:ascii="宋体" w:hAnsi="宋体" w:cs="宋体"/>
          <w:sz w:val="24"/>
        </w:rPr>
      </w:pPr>
      <w:r>
        <w:rPr>
          <w:rFonts w:ascii="宋体" w:hAnsi="宋体" w:cs="宋体" w:hint="eastAsia"/>
          <w:b/>
          <w:sz w:val="24"/>
        </w:rPr>
        <w:t>近三年承建工程一览表</w:t>
      </w:r>
    </w:p>
    <w:p w14:paraId="5C85240E" w14:textId="77777777" w:rsidR="00F416DE" w:rsidRDefault="00F416DE">
      <w:pPr>
        <w:autoSpaceDE w:val="0"/>
        <w:autoSpaceDN w:val="0"/>
        <w:spacing w:line="500" w:lineRule="exact"/>
        <w:rPr>
          <w:rFonts w:ascii="宋体" w:hAnsi="宋体" w:cs="宋体"/>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5"/>
        <w:gridCol w:w="1470"/>
        <w:gridCol w:w="1204"/>
        <w:gridCol w:w="1204"/>
        <w:gridCol w:w="1267"/>
        <w:gridCol w:w="1050"/>
        <w:gridCol w:w="985"/>
      </w:tblGrid>
      <w:tr w:rsidR="00F416DE" w14:paraId="0EF75340" w14:textId="77777777">
        <w:tc>
          <w:tcPr>
            <w:tcW w:w="1155" w:type="dxa"/>
            <w:vAlign w:val="center"/>
          </w:tcPr>
          <w:p w14:paraId="7AC5275E"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建设</w:t>
            </w:r>
          </w:p>
          <w:p w14:paraId="788442C5"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单位</w:t>
            </w:r>
          </w:p>
        </w:tc>
        <w:tc>
          <w:tcPr>
            <w:tcW w:w="1470" w:type="dxa"/>
            <w:vAlign w:val="center"/>
          </w:tcPr>
          <w:p w14:paraId="05028910"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项目名称及       建设地点</w:t>
            </w:r>
          </w:p>
        </w:tc>
        <w:tc>
          <w:tcPr>
            <w:tcW w:w="1204" w:type="dxa"/>
            <w:vAlign w:val="center"/>
          </w:tcPr>
          <w:p w14:paraId="4D50EA47"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结构</w:t>
            </w:r>
          </w:p>
          <w:p w14:paraId="343879DD"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类型</w:t>
            </w:r>
          </w:p>
        </w:tc>
        <w:tc>
          <w:tcPr>
            <w:tcW w:w="1204" w:type="dxa"/>
            <w:vAlign w:val="center"/>
          </w:tcPr>
          <w:p w14:paraId="75A7E57B"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建设</w:t>
            </w:r>
          </w:p>
          <w:p w14:paraId="451B837D"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规模</w:t>
            </w:r>
          </w:p>
        </w:tc>
        <w:tc>
          <w:tcPr>
            <w:tcW w:w="1267" w:type="dxa"/>
            <w:vAlign w:val="center"/>
          </w:tcPr>
          <w:p w14:paraId="4B902A27"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开竣工日期</w:t>
            </w:r>
          </w:p>
        </w:tc>
        <w:tc>
          <w:tcPr>
            <w:tcW w:w="1050" w:type="dxa"/>
            <w:vAlign w:val="center"/>
          </w:tcPr>
          <w:p w14:paraId="74ADE88A"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合同       价格</w:t>
            </w:r>
          </w:p>
        </w:tc>
        <w:tc>
          <w:tcPr>
            <w:tcW w:w="985" w:type="dxa"/>
            <w:vAlign w:val="center"/>
          </w:tcPr>
          <w:p w14:paraId="4EBEF62F" w14:textId="77777777" w:rsidR="00F416DE" w:rsidRDefault="001366B8">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达到质量标准</w:t>
            </w:r>
          </w:p>
        </w:tc>
      </w:tr>
      <w:tr w:rsidR="00F416DE" w14:paraId="5076F984" w14:textId="77777777">
        <w:tc>
          <w:tcPr>
            <w:tcW w:w="1155" w:type="dxa"/>
          </w:tcPr>
          <w:p w14:paraId="4141807D"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08EB04C5"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B22A66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B557C2E"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5989B93E"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139452C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3C3821D7"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0E46E35A" w14:textId="77777777">
        <w:tc>
          <w:tcPr>
            <w:tcW w:w="1155" w:type="dxa"/>
          </w:tcPr>
          <w:p w14:paraId="7F4F109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173BA628"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6661FC69"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581D249B"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71122DB1"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616FC1E8"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176EBC9F"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740B1451" w14:textId="77777777">
        <w:tc>
          <w:tcPr>
            <w:tcW w:w="1155" w:type="dxa"/>
          </w:tcPr>
          <w:p w14:paraId="508CA10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3E0A5F4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2EF55F6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16592ED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7666815C"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557D9A69"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4E998EE0"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06B9969E" w14:textId="77777777">
        <w:tc>
          <w:tcPr>
            <w:tcW w:w="1155" w:type="dxa"/>
          </w:tcPr>
          <w:p w14:paraId="68176BAC"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658A964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10B2FD41"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DAA5E9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4BFB6E44"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07C2156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3BBAC237"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73041C8E" w14:textId="77777777">
        <w:tc>
          <w:tcPr>
            <w:tcW w:w="1155" w:type="dxa"/>
          </w:tcPr>
          <w:p w14:paraId="18D3EEB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15788DC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4CE331AE"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42F5B0C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668AE66E"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79B6EFA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7A142CB5"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6FD5EFDF" w14:textId="77777777">
        <w:tc>
          <w:tcPr>
            <w:tcW w:w="1155" w:type="dxa"/>
          </w:tcPr>
          <w:p w14:paraId="7FC856B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43B3904F"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5AB3FAD8"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45AB09A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4D9D6B89"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2B333EE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68005551"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601BBA42" w14:textId="77777777">
        <w:tc>
          <w:tcPr>
            <w:tcW w:w="1155" w:type="dxa"/>
          </w:tcPr>
          <w:p w14:paraId="7D6029FB"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6D3778A5"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041C328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48CB1DC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3341AEF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79E0F2A5"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45C98C64"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2AEE0BA2" w14:textId="77777777">
        <w:tc>
          <w:tcPr>
            <w:tcW w:w="1155" w:type="dxa"/>
          </w:tcPr>
          <w:p w14:paraId="22C55F54"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08E6DBD5"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1B8C245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6A5AECA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3D35B4B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50626F2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6B4E03A0"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0E11FE9E" w14:textId="77777777">
        <w:tc>
          <w:tcPr>
            <w:tcW w:w="1155" w:type="dxa"/>
          </w:tcPr>
          <w:p w14:paraId="09411F18"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22529C0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5637CCB8"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5B5A07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13D8AA41"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7A08309D"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273DEF4C"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03E58105" w14:textId="77777777">
        <w:tc>
          <w:tcPr>
            <w:tcW w:w="1155" w:type="dxa"/>
          </w:tcPr>
          <w:p w14:paraId="6361BC3A"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377EEC31"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1B37D59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4809C7C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3A416FBD"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7B686EB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706C4023"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0E61AD8F" w14:textId="77777777">
        <w:tc>
          <w:tcPr>
            <w:tcW w:w="1155" w:type="dxa"/>
          </w:tcPr>
          <w:p w14:paraId="16934B8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2BC4273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1F207DC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C85581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62913150"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771DA46C"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4739C5AF"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79F2CA49" w14:textId="77777777">
        <w:tc>
          <w:tcPr>
            <w:tcW w:w="1155" w:type="dxa"/>
          </w:tcPr>
          <w:p w14:paraId="544BF86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01855CC4"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74447A68"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0218D24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0D46F15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75A55565"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62C9FCC4"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3D9A1119" w14:textId="77777777">
        <w:tc>
          <w:tcPr>
            <w:tcW w:w="1155" w:type="dxa"/>
          </w:tcPr>
          <w:p w14:paraId="72473F9D"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326055DC"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4CA9B1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5BAC5D61"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7E87298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2251115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1B12DC4C"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27032175" w14:textId="77777777">
        <w:tc>
          <w:tcPr>
            <w:tcW w:w="1155" w:type="dxa"/>
          </w:tcPr>
          <w:p w14:paraId="5A8EBC7B"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30E190B4"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587910F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78BFFA9"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10DBD7E1"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5CF5924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53F988D4"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2C8104D6" w14:textId="77777777">
        <w:tc>
          <w:tcPr>
            <w:tcW w:w="1155" w:type="dxa"/>
          </w:tcPr>
          <w:p w14:paraId="3E27435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034E7503"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73EBADDB"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3379AC7D"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5DDB009D"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35B372A2"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40418466" w14:textId="77777777" w:rsidR="00F416DE" w:rsidRDefault="00F416DE">
            <w:pPr>
              <w:autoSpaceDE w:val="0"/>
              <w:autoSpaceDN w:val="0"/>
              <w:adjustRightInd w:val="0"/>
              <w:snapToGrid w:val="0"/>
              <w:spacing w:line="500" w:lineRule="exact"/>
              <w:jc w:val="center"/>
              <w:rPr>
                <w:rFonts w:ascii="宋体" w:hAnsi="宋体" w:cs="宋体"/>
                <w:sz w:val="24"/>
              </w:rPr>
            </w:pPr>
          </w:p>
        </w:tc>
      </w:tr>
      <w:tr w:rsidR="00F416DE" w14:paraId="05FA7710" w14:textId="77777777">
        <w:tc>
          <w:tcPr>
            <w:tcW w:w="1155" w:type="dxa"/>
          </w:tcPr>
          <w:p w14:paraId="6CA36007"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470" w:type="dxa"/>
          </w:tcPr>
          <w:p w14:paraId="52A7E80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0E7D1536"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04" w:type="dxa"/>
          </w:tcPr>
          <w:p w14:paraId="6FA362B9"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267" w:type="dxa"/>
          </w:tcPr>
          <w:p w14:paraId="6A0F568E"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1050" w:type="dxa"/>
          </w:tcPr>
          <w:p w14:paraId="69786F75" w14:textId="77777777" w:rsidR="00F416DE" w:rsidRDefault="00F416DE">
            <w:pPr>
              <w:autoSpaceDE w:val="0"/>
              <w:autoSpaceDN w:val="0"/>
              <w:adjustRightInd w:val="0"/>
              <w:snapToGrid w:val="0"/>
              <w:spacing w:line="500" w:lineRule="exact"/>
              <w:jc w:val="center"/>
              <w:rPr>
                <w:rFonts w:ascii="宋体" w:hAnsi="宋体" w:cs="宋体"/>
                <w:sz w:val="24"/>
              </w:rPr>
            </w:pPr>
          </w:p>
        </w:tc>
        <w:tc>
          <w:tcPr>
            <w:tcW w:w="985" w:type="dxa"/>
          </w:tcPr>
          <w:p w14:paraId="4C58CE98" w14:textId="77777777" w:rsidR="00F416DE" w:rsidRDefault="00F416DE">
            <w:pPr>
              <w:autoSpaceDE w:val="0"/>
              <w:autoSpaceDN w:val="0"/>
              <w:adjustRightInd w:val="0"/>
              <w:snapToGrid w:val="0"/>
              <w:spacing w:line="500" w:lineRule="exact"/>
              <w:jc w:val="center"/>
              <w:rPr>
                <w:rFonts w:ascii="宋体" w:hAnsi="宋体" w:cs="宋体"/>
                <w:sz w:val="24"/>
              </w:rPr>
            </w:pPr>
          </w:p>
        </w:tc>
      </w:tr>
    </w:tbl>
    <w:p w14:paraId="74B64C1E" w14:textId="77777777" w:rsidR="00F416DE" w:rsidRDefault="001366B8">
      <w:pPr>
        <w:spacing w:line="500" w:lineRule="exact"/>
        <w:rPr>
          <w:rFonts w:ascii="宋体" w:hAnsi="宋体" w:cs="宋体"/>
          <w:b/>
          <w:bCs/>
          <w:sz w:val="24"/>
        </w:rPr>
      </w:pPr>
      <w:r>
        <w:rPr>
          <w:rFonts w:ascii="宋体" w:hAnsi="宋体" w:cs="宋体" w:hint="eastAsia"/>
          <w:b/>
          <w:bCs/>
          <w:sz w:val="24"/>
        </w:rPr>
        <w:t>备注：供应商所列业绩应按第二部分的要求将证明材料按顺序附后。</w:t>
      </w:r>
    </w:p>
    <w:p w14:paraId="10931AA8" w14:textId="77777777" w:rsidR="00F416DE" w:rsidRDefault="00F416DE">
      <w:pPr>
        <w:spacing w:line="500" w:lineRule="exact"/>
        <w:rPr>
          <w:rFonts w:ascii="宋体" w:hAnsi="宋体" w:cs="宋体"/>
          <w:b/>
          <w:sz w:val="24"/>
        </w:rPr>
      </w:pPr>
    </w:p>
    <w:p w14:paraId="767246F7" w14:textId="77777777" w:rsidR="00F416DE" w:rsidRDefault="001366B8">
      <w:pPr>
        <w:spacing w:line="500" w:lineRule="exact"/>
        <w:ind w:firstLineChars="1700" w:firstLine="4080"/>
        <w:rPr>
          <w:rFonts w:ascii="宋体" w:hAnsi="宋体" w:cs="宋体"/>
          <w:sz w:val="24"/>
        </w:rPr>
      </w:pPr>
      <w:r>
        <w:rPr>
          <w:rFonts w:ascii="宋体" w:hAnsi="宋体" w:cs="宋体" w:hint="eastAsia"/>
          <w:sz w:val="24"/>
        </w:rPr>
        <w:t>供应商名称（公章）：</w:t>
      </w:r>
    </w:p>
    <w:p w14:paraId="19196AD1" w14:textId="77777777" w:rsidR="00F416DE" w:rsidRDefault="001366B8">
      <w:pPr>
        <w:tabs>
          <w:tab w:val="left" w:pos="10605"/>
        </w:tabs>
        <w:spacing w:line="500" w:lineRule="exact"/>
        <w:ind w:left="210" w:right="653"/>
        <w:rPr>
          <w:rFonts w:ascii="宋体" w:hAnsi="宋体" w:cs="宋体"/>
          <w:sz w:val="24"/>
          <w:u w:val="single"/>
        </w:rPr>
      </w:pPr>
      <w:r>
        <w:rPr>
          <w:rFonts w:ascii="宋体" w:hAnsi="宋体" w:cs="宋体" w:hint="eastAsia"/>
          <w:sz w:val="24"/>
        </w:rPr>
        <w:t xml:space="preserve">                                供应商代表签字：</w:t>
      </w:r>
      <w:r>
        <w:rPr>
          <w:rFonts w:ascii="宋体" w:hAnsi="宋体" w:cs="宋体" w:hint="eastAsia"/>
          <w:sz w:val="24"/>
          <w:u w:val="single"/>
        </w:rPr>
        <w:t xml:space="preserve">        </w:t>
      </w:r>
    </w:p>
    <w:p w14:paraId="7F239BC7" w14:textId="77777777" w:rsidR="00F416DE" w:rsidRDefault="001366B8">
      <w:pPr>
        <w:pStyle w:val="a3"/>
        <w:spacing w:line="500" w:lineRule="exact"/>
        <w:ind w:firstLineChars="50" w:firstLine="120"/>
        <w:rPr>
          <w:rFonts w:ascii="宋体" w:hAnsi="宋体" w:cs="宋体"/>
          <w:b/>
        </w:rPr>
      </w:pPr>
      <w:r>
        <w:rPr>
          <w:rFonts w:ascii="宋体" w:hAnsi="宋体" w:cs="宋体" w:hint="eastAsia"/>
        </w:rPr>
        <w:t xml:space="preserve">                                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141C28EB" w14:textId="77777777" w:rsidR="00F416DE" w:rsidRDefault="00F416DE">
      <w:pPr>
        <w:pStyle w:val="a3"/>
        <w:spacing w:line="500" w:lineRule="exact"/>
        <w:rPr>
          <w:rFonts w:ascii="宋体" w:hAnsi="宋体" w:cs="宋体"/>
          <w:b/>
        </w:rPr>
      </w:pPr>
    </w:p>
    <w:p w14:paraId="175A6A28" w14:textId="77777777" w:rsidR="00F416DE" w:rsidRDefault="001366B8">
      <w:pPr>
        <w:autoSpaceDE w:val="0"/>
        <w:autoSpaceDN w:val="0"/>
        <w:spacing w:line="500" w:lineRule="exact"/>
        <w:jc w:val="left"/>
        <w:rPr>
          <w:rFonts w:ascii="宋体" w:hAnsi="宋体" w:cs="宋体"/>
          <w:b/>
          <w:sz w:val="24"/>
        </w:rPr>
      </w:pPr>
      <w:r>
        <w:rPr>
          <w:rFonts w:ascii="宋体" w:hAnsi="宋体" w:cs="宋体" w:hint="eastAsia"/>
          <w:b/>
        </w:rPr>
        <w:br w:type="page"/>
      </w:r>
      <w:r>
        <w:rPr>
          <w:rFonts w:ascii="宋体" w:hAnsi="宋体" w:cs="宋体" w:hint="eastAsia"/>
          <w:b/>
          <w:sz w:val="24"/>
        </w:rPr>
        <w:lastRenderedPageBreak/>
        <w:t>附件10</w:t>
      </w:r>
    </w:p>
    <w:p w14:paraId="02A74F82" w14:textId="77777777" w:rsidR="00F416DE" w:rsidRDefault="001366B8">
      <w:pPr>
        <w:spacing w:line="500" w:lineRule="exact"/>
        <w:ind w:right="82"/>
        <w:jc w:val="center"/>
        <w:rPr>
          <w:rFonts w:ascii="宋体" w:hAnsi="宋体" w:cs="宋体"/>
          <w:b/>
          <w:sz w:val="24"/>
        </w:rPr>
      </w:pPr>
      <w:r>
        <w:rPr>
          <w:rFonts w:ascii="宋体" w:hAnsi="宋体" w:cs="宋体" w:hint="eastAsia"/>
          <w:b/>
          <w:sz w:val="24"/>
        </w:rPr>
        <w:t>项目部成员、任命书</w:t>
      </w:r>
    </w:p>
    <w:p w14:paraId="67A1F2EF" w14:textId="77777777" w:rsidR="00F416DE" w:rsidRDefault="00F416DE">
      <w:pPr>
        <w:spacing w:line="500" w:lineRule="exact"/>
        <w:ind w:right="82"/>
        <w:jc w:val="center"/>
        <w:rPr>
          <w:rFonts w:ascii="宋体" w:hAnsi="宋体" w:cs="宋体"/>
          <w:b/>
          <w:sz w:val="24"/>
        </w:rPr>
      </w:pPr>
    </w:p>
    <w:p w14:paraId="4AF1AA52" w14:textId="77777777" w:rsidR="00F416DE" w:rsidRDefault="001366B8">
      <w:pPr>
        <w:pStyle w:val="a3"/>
        <w:spacing w:line="500" w:lineRule="exact"/>
        <w:jc w:val="center"/>
        <w:rPr>
          <w:rFonts w:ascii="宋体" w:hAnsi="宋体" w:cs="宋体"/>
          <w:b/>
        </w:rPr>
      </w:pPr>
      <w:r>
        <w:rPr>
          <w:rFonts w:ascii="宋体" w:hAnsi="宋体" w:cs="宋体" w:hint="eastAsia"/>
          <w:b/>
        </w:rPr>
        <w:t>（供应商自行编制，加盖公章）</w:t>
      </w:r>
    </w:p>
    <w:p w14:paraId="341FE10F" w14:textId="77777777" w:rsidR="00F416DE" w:rsidRDefault="00F416DE">
      <w:pPr>
        <w:pStyle w:val="a3"/>
        <w:spacing w:line="500" w:lineRule="exact"/>
        <w:jc w:val="center"/>
        <w:rPr>
          <w:rFonts w:ascii="宋体" w:hAnsi="宋体" w:cs="宋体"/>
          <w:b/>
          <w:sz w:val="21"/>
        </w:rPr>
      </w:pPr>
    </w:p>
    <w:p w14:paraId="4609CB0D" w14:textId="77777777" w:rsidR="00F416DE" w:rsidRDefault="00F416DE">
      <w:pPr>
        <w:pStyle w:val="a3"/>
        <w:spacing w:line="500" w:lineRule="exact"/>
        <w:jc w:val="center"/>
        <w:rPr>
          <w:rFonts w:ascii="宋体" w:hAnsi="宋体" w:cs="宋体"/>
          <w:b/>
          <w:sz w:val="21"/>
        </w:rPr>
      </w:pPr>
    </w:p>
    <w:p w14:paraId="00BF79F5" w14:textId="77777777" w:rsidR="00F416DE" w:rsidRDefault="00F416DE">
      <w:pPr>
        <w:pStyle w:val="a3"/>
        <w:spacing w:line="500" w:lineRule="exact"/>
        <w:jc w:val="center"/>
        <w:rPr>
          <w:rFonts w:ascii="宋体" w:hAnsi="宋体" w:cs="宋体"/>
          <w:b/>
          <w:sz w:val="21"/>
        </w:rPr>
      </w:pPr>
    </w:p>
    <w:p w14:paraId="4CB66360" w14:textId="77777777" w:rsidR="00F416DE" w:rsidRDefault="00F416DE">
      <w:pPr>
        <w:pStyle w:val="a3"/>
        <w:spacing w:line="500" w:lineRule="exact"/>
        <w:jc w:val="center"/>
        <w:rPr>
          <w:rFonts w:ascii="宋体" w:hAnsi="宋体" w:cs="宋体"/>
          <w:b/>
          <w:sz w:val="21"/>
        </w:rPr>
      </w:pPr>
    </w:p>
    <w:p w14:paraId="0C0F3CA3" w14:textId="77777777" w:rsidR="00F416DE" w:rsidRDefault="00F416DE">
      <w:pPr>
        <w:pStyle w:val="a3"/>
        <w:spacing w:line="500" w:lineRule="exact"/>
        <w:jc w:val="center"/>
        <w:rPr>
          <w:rFonts w:ascii="宋体" w:hAnsi="宋体" w:cs="宋体"/>
          <w:b/>
          <w:sz w:val="21"/>
        </w:rPr>
      </w:pPr>
    </w:p>
    <w:p w14:paraId="3F95E13A" w14:textId="77777777" w:rsidR="00F416DE" w:rsidRDefault="00F416DE">
      <w:pPr>
        <w:pStyle w:val="a3"/>
        <w:spacing w:line="500" w:lineRule="exact"/>
        <w:jc w:val="center"/>
        <w:rPr>
          <w:rFonts w:ascii="宋体" w:hAnsi="宋体" w:cs="宋体"/>
          <w:b/>
          <w:sz w:val="21"/>
        </w:rPr>
      </w:pPr>
    </w:p>
    <w:p w14:paraId="73EE47C2" w14:textId="77777777" w:rsidR="00F416DE" w:rsidRDefault="00F416DE">
      <w:pPr>
        <w:pStyle w:val="a3"/>
        <w:spacing w:line="500" w:lineRule="exact"/>
        <w:jc w:val="center"/>
        <w:rPr>
          <w:rFonts w:ascii="宋体" w:hAnsi="宋体" w:cs="宋体"/>
          <w:b/>
          <w:sz w:val="21"/>
        </w:rPr>
      </w:pPr>
    </w:p>
    <w:p w14:paraId="1743C794" w14:textId="77777777" w:rsidR="00F416DE" w:rsidRDefault="00F416DE">
      <w:pPr>
        <w:pStyle w:val="a3"/>
        <w:spacing w:line="500" w:lineRule="exact"/>
        <w:jc w:val="center"/>
        <w:rPr>
          <w:rFonts w:ascii="宋体" w:hAnsi="宋体" w:cs="宋体"/>
          <w:b/>
          <w:sz w:val="21"/>
        </w:rPr>
      </w:pPr>
    </w:p>
    <w:p w14:paraId="1E4C3409" w14:textId="77777777" w:rsidR="00F416DE" w:rsidRDefault="00F416DE">
      <w:pPr>
        <w:pStyle w:val="a3"/>
        <w:spacing w:line="500" w:lineRule="exact"/>
        <w:jc w:val="center"/>
        <w:rPr>
          <w:rFonts w:ascii="宋体" w:hAnsi="宋体" w:cs="宋体"/>
          <w:b/>
          <w:sz w:val="21"/>
        </w:rPr>
      </w:pPr>
    </w:p>
    <w:p w14:paraId="6C750ABE" w14:textId="77777777" w:rsidR="00F416DE" w:rsidRDefault="00F416DE">
      <w:pPr>
        <w:pStyle w:val="a3"/>
        <w:spacing w:line="500" w:lineRule="exact"/>
        <w:jc w:val="center"/>
        <w:rPr>
          <w:rFonts w:ascii="宋体" w:hAnsi="宋体" w:cs="宋体"/>
          <w:b/>
          <w:sz w:val="21"/>
        </w:rPr>
      </w:pPr>
    </w:p>
    <w:p w14:paraId="612A142E" w14:textId="77777777" w:rsidR="00F416DE" w:rsidRDefault="00F416DE">
      <w:pPr>
        <w:pStyle w:val="a3"/>
        <w:spacing w:line="500" w:lineRule="exact"/>
        <w:jc w:val="center"/>
        <w:rPr>
          <w:rFonts w:ascii="宋体" w:hAnsi="宋体" w:cs="宋体"/>
          <w:b/>
          <w:sz w:val="21"/>
        </w:rPr>
      </w:pPr>
    </w:p>
    <w:p w14:paraId="26551DFA" w14:textId="77777777" w:rsidR="00F416DE" w:rsidRDefault="00F416DE">
      <w:pPr>
        <w:pStyle w:val="a3"/>
        <w:spacing w:line="500" w:lineRule="exact"/>
        <w:jc w:val="center"/>
        <w:rPr>
          <w:rFonts w:ascii="宋体" w:hAnsi="宋体" w:cs="宋体"/>
          <w:b/>
          <w:sz w:val="21"/>
        </w:rPr>
      </w:pPr>
    </w:p>
    <w:p w14:paraId="2A6BBD90" w14:textId="77777777" w:rsidR="00F416DE" w:rsidRDefault="00F416DE">
      <w:pPr>
        <w:pStyle w:val="a3"/>
        <w:spacing w:line="500" w:lineRule="exact"/>
        <w:jc w:val="center"/>
        <w:rPr>
          <w:rFonts w:ascii="宋体" w:hAnsi="宋体" w:cs="宋体"/>
          <w:b/>
          <w:sz w:val="21"/>
        </w:rPr>
      </w:pPr>
    </w:p>
    <w:p w14:paraId="02540A91" w14:textId="77777777" w:rsidR="00F416DE" w:rsidRDefault="00F416DE">
      <w:pPr>
        <w:pStyle w:val="a3"/>
        <w:spacing w:line="500" w:lineRule="exact"/>
        <w:jc w:val="center"/>
        <w:rPr>
          <w:rFonts w:ascii="宋体" w:hAnsi="宋体" w:cs="宋体"/>
          <w:b/>
          <w:sz w:val="21"/>
        </w:rPr>
      </w:pPr>
    </w:p>
    <w:p w14:paraId="6D261A90" w14:textId="77777777" w:rsidR="00F416DE" w:rsidRDefault="00F416DE">
      <w:pPr>
        <w:pStyle w:val="a3"/>
        <w:spacing w:line="500" w:lineRule="exact"/>
        <w:jc w:val="center"/>
        <w:rPr>
          <w:rFonts w:ascii="宋体" w:hAnsi="宋体" w:cs="宋体"/>
          <w:b/>
          <w:sz w:val="21"/>
        </w:rPr>
      </w:pPr>
    </w:p>
    <w:p w14:paraId="69D607DD" w14:textId="77777777" w:rsidR="00F416DE" w:rsidRDefault="00F416DE">
      <w:pPr>
        <w:pStyle w:val="a3"/>
        <w:spacing w:line="500" w:lineRule="exact"/>
        <w:jc w:val="center"/>
        <w:rPr>
          <w:rFonts w:ascii="宋体" w:hAnsi="宋体" w:cs="宋体"/>
          <w:b/>
          <w:sz w:val="21"/>
        </w:rPr>
      </w:pPr>
    </w:p>
    <w:p w14:paraId="52F89C4D" w14:textId="77777777" w:rsidR="00F416DE" w:rsidRDefault="00F416DE">
      <w:pPr>
        <w:pStyle w:val="a3"/>
        <w:spacing w:line="500" w:lineRule="exact"/>
        <w:jc w:val="center"/>
        <w:rPr>
          <w:rFonts w:ascii="宋体" w:hAnsi="宋体" w:cs="宋体"/>
          <w:b/>
          <w:sz w:val="21"/>
        </w:rPr>
      </w:pPr>
    </w:p>
    <w:p w14:paraId="269108D8" w14:textId="77777777" w:rsidR="00F416DE" w:rsidRDefault="00F416DE">
      <w:pPr>
        <w:pStyle w:val="a3"/>
        <w:spacing w:line="500" w:lineRule="exact"/>
        <w:jc w:val="center"/>
        <w:rPr>
          <w:rFonts w:ascii="宋体" w:hAnsi="宋体" w:cs="宋体"/>
          <w:b/>
          <w:sz w:val="21"/>
        </w:rPr>
      </w:pPr>
    </w:p>
    <w:p w14:paraId="250D1C43" w14:textId="77777777" w:rsidR="00F416DE" w:rsidRDefault="00F416DE">
      <w:pPr>
        <w:pStyle w:val="a3"/>
        <w:spacing w:line="500" w:lineRule="exact"/>
        <w:jc w:val="center"/>
        <w:rPr>
          <w:rFonts w:ascii="宋体" w:hAnsi="宋体" w:cs="宋体"/>
          <w:b/>
          <w:sz w:val="21"/>
        </w:rPr>
      </w:pPr>
    </w:p>
    <w:p w14:paraId="03020F5C" w14:textId="77777777" w:rsidR="00F416DE" w:rsidRDefault="00F416DE">
      <w:pPr>
        <w:pStyle w:val="a3"/>
        <w:spacing w:line="500" w:lineRule="exact"/>
        <w:jc w:val="center"/>
        <w:rPr>
          <w:rFonts w:ascii="宋体" w:hAnsi="宋体" w:cs="宋体"/>
          <w:b/>
          <w:sz w:val="21"/>
        </w:rPr>
      </w:pPr>
    </w:p>
    <w:p w14:paraId="0113E7CF" w14:textId="77777777" w:rsidR="00F416DE" w:rsidRDefault="00F416DE">
      <w:pPr>
        <w:pStyle w:val="a3"/>
        <w:spacing w:line="500" w:lineRule="exact"/>
        <w:jc w:val="center"/>
        <w:rPr>
          <w:rFonts w:ascii="宋体" w:hAnsi="宋体" w:cs="宋体"/>
          <w:b/>
          <w:sz w:val="21"/>
        </w:rPr>
      </w:pPr>
    </w:p>
    <w:p w14:paraId="73B0AA31" w14:textId="77777777" w:rsidR="00F416DE" w:rsidRDefault="00F416DE">
      <w:pPr>
        <w:pStyle w:val="a3"/>
        <w:spacing w:line="500" w:lineRule="exact"/>
        <w:jc w:val="center"/>
        <w:rPr>
          <w:rFonts w:ascii="宋体" w:hAnsi="宋体" w:cs="宋体"/>
          <w:b/>
          <w:sz w:val="21"/>
        </w:rPr>
      </w:pPr>
    </w:p>
    <w:p w14:paraId="5B7E2144" w14:textId="77777777" w:rsidR="00F416DE" w:rsidRDefault="00F416DE">
      <w:pPr>
        <w:pStyle w:val="a3"/>
        <w:spacing w:line="500" w:lineRule="exact"/>
        <w:jc w:val="center"/>
        <w:rPr>
          <w:rFonts w:ascii="宋体" w:hAnsi="宋体" w:cs="宋体"/>
          <w:b/>
          <w:sz w:val="21"/>
        </w:rPr>
      </w:pPr>
    </w:p>
    <w:p w14:paraId="10CF0419" w14:textId="77777777" w:rsidR="00F416DE" w:rsidRDefault="001366B8">
      <w:pPr>
        <w:tabs>
          <w:tab w:val="left" w:pos="3780"/>
          <w:tab w:val="left" w:pos="3960"/>
        </w:tabs>
        <w:spacing w:line="460" w:lineRule="exact"/>
        <w:rPr>
          <w:rFonts w:ascii="宋体" w:hAnsi="宋体" w:cs="宋体"/>
          <w:b/>
          <w:sz w:val="24"/>
        </w:rPr>
      </w:pPr>
      <w:r>
        <w:rPr>
          <w:rFonts w:ascii="宋体" w:hAnsi="宋体" w:cs="宋体" w:hint="eastAsia"/>
          <w:b/>
        </w:rPr>
        <w:br w:type="page"/>
      </w:r>
      <w:r>
        <w:rPr>
          <w:rFonts w:ascii="宋体" w:hAnsi="宋体" w:cs="宋体" w:hint="eastAsia"/>
          <w:b/>
          <w:sz w:val="24"/>
        </w:rPr>
        <w:lastRenderedPageBreak/>
        <w:t>附件11</w:t>
      </w:r>
    </w:p>
    <w:p w14:paraId="70DCF71D" w14:textId="77777777" w:rsidR="00F416DE" w:rsidRDefault="001366B8">
      <w:pPr>
        <w:tabs>
          <w:tab w:val="left" w:pos="3780"/>
          <w:tab w:val="left" w:pos="3960"/>
        </w:tabs>
        <w:spacing w:line="460" w:lineRule="exact"/>
        <w:jc w:val="center"/>
        <w:rPr>
          <w:b/>
          <w:sz w:val="24"/>
        </w:rPr>
      </w:pPr>
      <w:r>
        <w:rPr>
          <w:rFonts w:ascii="宋体" w:hAnsi="宋体" w:cs="宋体" w:hint="eastAsia"/>
          <w:b/>
          <w:sz w:val="24"/>
        </w:rPr>
        <w:t>本项目投入机械设备一览表</w:t>
      </w:r>
    </w:p>
    <w:p w14:paraId="6801110A" w14:textId="77777777" w:rsidR="00F416DE" w:rsidRDefault="00F416DE">
      <w:pPr>
        <w:tabs>
          <w:tab w:val="left" w:pos="3780"/>
          <w:tab w:val="left" w:pos="3960"/>
        </w:tabs>
        <w:spacing w:line="460" w:lineRule="exact"/>
        <w:jc w:val="center"/>
        <w:rPr>
          <w:b/>
          <w:sz w:val="24"/>
        </w:rPr>
      </w:pPr>
    </w:p>
    <w:p w14:paraId="0BF79011" w14:textId="77777777" w:rsidR="00F416DE" w:rsidRDefault="001366B8">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14:paraId="335E9114" w14:textId="77777777" w:rsidR="00F416DE" w:rsidRDefault="001366B8">
      <w:pPr>
        <w:spacing w:line="460" w:lineRule="exact"/>
        <w:rPr>
          <w:b/>
          <w:sz w:val="24"/>
        </w:rPr>
      </w:pPr>
      <w:r>
        <w:rPr>
          <w:sz w:val="24"/>
        </w:rPr>
        <w:t xml:space="preserve">     </w:t>
      </w:r>
      <w:r>
        <w:rPr>
          <w:b/>
          <w:sz w:val="24"/>
        </w:rPr>
        <w:t xml:space="preserve">            </w:t>
      </w:r>
    </w:p>
    <w:tbl>
      <w:tblPr>
        <w:tblpPr w:leftFromText="180" w:rightFromText="180" w:vertAnchor="text" w:horzAnchor="page" w:tblpX="1256" w:tblpY="466"/>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923"/>
        <w:gridCol w:w="1282"/>
        <w:gridCol w:w="800"/>
        <w:gridCol w:w="800"/>
        <w:gridCol w:w="799"/>
        <w:gridCol w:w="799"/>
        <w:gridCol w:w="799"/>
        <w:gridCol w:w="590"/>
      </w:tblGrid>
      <w:tr w:rsidR="00F416DE" w14:paraId="45BF5686" w14:textId="77777777">
        <w:tc>
          <w:tcPr>
            <w:tcW w:w="426" w:type="pct"/>
            <w:vAlign w:val="center"/>
          </w:tcPr>
          <w:p w14:paraId="4DF068E2" w14:textId="77777777" w:rsidR="00F416DE" w:rsidRDefault="001366B8">
            <w:pPr>
              <w:spacing w:line="560" w:lineRule="exact"/>
              <w:jc w:val="center"/>
              <w:rPr>
                <w:sz w:val="24"/>
              </w:rPr>
            </w:pPr>
            <w:r>
              <w:rPr>
                <w:sz w:val="24"/>
              </w:rPr>
              <w:t>序号</w:t>
            </w:r>
          </w:p>
        </w:tc>
        <w:tc>
          <w:tcPr>
            <w:tcW w:w="1127" w:type="pct"/>
            <w:vAlign w:val="center"/>
          </w:tcPr>
          <w:p w14:paraId="1AF47DEC" w14:textId="77777777" w:rsidR="00F416DE" w:rsidRDefault="001366B8">
            <w:pPr>
              <w:spacing w:line="560" w:lineRule="exact"/>
              <w:jc w:val="center"/>
              <w:rPr>
                <w:sz w:val="24"/>
              </w:rPr>
            </w:pPr>
            <w:r>
              <w:rPr>
                <w:sz w:val="24"/>
              </w:rPr>
              <w:t>机械或设备名称</w:t>
            </w:r>
          </w:p>
        </w:tc>
        <w:tc>
          <w:tcPr>
            <w:tcW w:w="751" w:type="pct"/>
            <w:vAlign w:val="center"/>
          </w:tcPr>
          <w:p w14:paraId="308F75B7" w14:textId="77777777" w:rsidR="00F416DE" w:rsidRDefault="001366B8">
            <w:pPr>
              <w:spacing w:line="560" w:lineRule="exact"/>
              <w:jc w:val="center"/>
              <w:rPr>
                <w:sz w:val="24"/>
              </w:rPr>
            </w:pPr>
            <w:r>
              <w:rPr>
                <w:sz w:val="24"/>
              </w:rPr>
              <w:t>型号规格</w:t>
            </w:r>
          </w:p>
        </w:tc>
        <w:tc>
          <w:tcPr>
            <w:tcW w:w="469" w:type="pct"/>
            <w:vAlign w:val="center"/>
          </w:tcPr>
          <w:p w14:paraId="0AA3C30D" w14:textId="77777777" w:rsidR="00F416DE" w:rsidRDefault="001366B8">
            <w:pPr>
              <w:spacing w:line="560" w:lineRule="exact"/>
              <w:jc w:val="center"/>
              <w:rPr>
                <w:sz w:val="24"/>
              </w:rPr>
            </w:pPr>
            <w:r>
              <w:rPr>
                <w:sz w:val="24"/>
              </w:rPr>
              <w:t>数量</w:t>
            </w:r>
          </w:p>
        </w:tc>
        <w:tc>
          <w:tcPr>
            <w:tcW w:w="469" w:type="pct"/>
            <w:vAlign w:val="center"/>
          </w:tcPr>
          <w:p w14:paraId="477E8DD5" w14:textId="77777777" w:rsidR="00F416DE" w:rsidRDefault="001366B8">
            <w:pPr>
              <w:spacing w:line="560" w:lineRule="exact"/>
              <w:jc w:val="center"/>
              <w:rPr>
                <w:sz w:val="24"/>
              </w:rPr>
            </w:pPr>
            <w:r>
              <w:rPr>
                <w:sz w:val="24"/>
              </w:rPr>
              <w:t>国别产地</w:t>
            </w:r>
          </w:p>
        </w:tc>
        <w:tc>
          <w:tcPr>
            <w:tcW w:w="469" w:type="pct"/>
            <w:vAlign w:val="center"/>
          </w:tcPr>
          <w:p w14:paraId="5D14027D" w14:textId="77777777" w:rsidR="00F416DE" w:rsidRDefault="001366B8">
            <w:pPr>
              <w:spacing w:line="560" w:lineRule="exact"/>
              <w:jc w:val="center"/>
              <w:rPr>
                <w:sz w:val="24"/>
              </w:rPr>
            </w:pPr>
            <w:r>
              <w:rPr>
                <w:sz w:val="24"/>
              </w:rPr>
              <w:t>制造年份</w:t>
            </w:r>
          </w:p>
        </w:tc>
        <w:tc>
          <w:tcPr>
            <w:tcW w:w="469" w:type="pct"/>
            <w:vAlign w:val="center"/>
          </w:tcPr>
          <w:p w14:paraId="63B054A4" w14:textId="77777777" w:rsidR="00F416DE" w:rsidRDefault="001366B8">
            <w:pPr>
              <w:spacing w:line="560" w:lineRule="exact"/>
              <w:jc w:val="center"/>
              <w:rPr>
                <w:sz w:val="24"/>
              </w:rPr>
            </w:pPr>
            <w:r>
              <w:rPr>
                <w:sz w:val="24"/>
              </w:rPr>
              <w:t>额定功率</w:t>
            </w:r>
          </w:p>
        </w:tc>
        <w:tc>
          <w:tcPr>
            <w:tcW w:w="469" w:type="pct"/>
            <w:vAlign w:val="center"/>
          </w:tcPr>
          <w:p w14:paraId="7EAC129B" w14:textId="77777777" w:rsidR="00F416DE" w:rsidRDefault="001366B8">
            <w:pPr>
              <w:spacing w:line="560" w:lineRule="exact"/>
              <w:jc w:val="center"/>
              <w:rPr>
                <w:sz w:val="24"/>
              </w:rPr>
            </w:pPr>
            <w:r>
              <w:rPr>
                <w:sz w:val="24"/>
              </w:rPr>
              <w:t>生产能力</w:t>
            </w:r>
          </w:p>
        </w:tc>
        <w:tc>
          <w:tcPr>
            <w:tcW w:w="346" w:type="pct"/>
            <w:vAlign w:val="center"/>
          </w:tcPr>
          <w:p w14:paraId="2A52CE41" w14:textId="77777777" w:rsidR="00F416DE" w:rsidRDefault="001366B8">
            <w:pPr>
              <w:spacing w:line="560" w:lineRule="exact"/>
              <w:jc w:val="center"/>
              <w:rPr>
                <w:sz w:val="24"/>
              </w:rPr>
            </w:pPr>
            <w:r>
              <w:rPr>
                <w:sz w:val="24"/>
              </w:rPr>
              <w:t>备注</w:t>
            </w:r>
          </w:p>
        </w:tc>
      </w:tr>
      <w:tr w:rsidR="00F416DE" w14:paraId="099301D0" w14:textId="77777777">
        <w:tc>
          <w:tcPr>
            <w:tcW w:w="426" w:type="pct"/>
          </w:tcPr>
          <w:p w14:paraId="58673463" w14:textId="77777777" w:rsidR="00F416DE" w:rsidRDefault="00F416DE">
            <w:pPr>
              <w:spacing w:line="560" w:lineRule="exact"/>
              <w:jc w:val="center"/>
              <w:rPr>
                <w:b/>
                <w:sz w:val="24"/>
              </w:rPr>
            </w:pPr>
          </w:p>
        </w:tc>
        <w:tc>
          <w:tcPr>
            <w:tcW w:w="1127" w:type="pct"/>
          </w:tcPr>
          <w:p w14:paraId="0A518E6A" w14:textId="77777777" w:rsidR="00F416DE" w:rsidRDefault="00F416DE">
            <w:pPr>
              <w:spacing w:line="560" w:lineRule="exact"/>
              <w:jc w:val="center"/>
              <w:rPr>
                <w:b/>
                <w:sz w:val="24"/>
              </w:rPr>
            </w:pPr>
          </w:p>
        </w:tc>
        <w:tc>
          <w:tcPr>
            <w:tcW w:w="751" w:type="pct"/>
          </w:tcPr>
          <w:p w14:paraId="75D120D1" w14:textId="77777777" w:rsidR="00F416DE" w:rsidRDefault="00F416DE">
            <w:pPr>
              <w:spacing w:line="560" w:lineRule="exact"/>
              <w:jc w:val="center"/>
              <w:rPr>
                <w:b/>
                <w:sz w:val="24"/>
              </w:rPr>
            </w:pPr>
          </w:p>
        </w:tc>
        <w:tc>
          <w:tcPr>
            <w:tcW w:w="469" w:type="pct"/>
          </w:tcPr>
          <w:p w14:paraId="72E4E77C" w14:textId="77777777" w:rsidR="00F416DE" w:rsidRDefault="00F416DE">
            <w:pPr>
              <w:spacing w:line="560" w:lineRule="exact"/>
              <w:jc w:val="center"/>
              <w:rPr>
                <w:b/>
                <w:sz w:val="24"/>
              </w:rPr>
            </w:pPr>
          </w:p>
        </w:tc>
        <w:tc>
          <w:tcPr>
            <w:tcW w:w="469" w:type="pct"/>
          </w:tcPr>
          <w:p w14:paraId="52918019" w14:textId="77777777" w:rsidR="00F416DE" w:rsidRDefault="00F416DE">
            <w:pPr>
              <w:spacing w:line="560" w:lineRule="exact"/>
              <w:jc w:val="center"/>
              <w:rPr>
                <w:b/>
                <w:sz w:val="24"/>
              </w:rPr>
            </w:pPr>
          </w:p>
        </w:tc>
        <w:tc>
          <w:tcPr>
            <w:tcW w:w="469" w:type="pct"/>
          </w:tcPr>
          <w:p w14:paraId="32EC2942" w14:textId="77777777" w:rsidR="00F416DE" w:rsidRDefault="00F416DE">
            <w:pPr>
              <w:spacing w:line="560" w:lineRule="exact"/>
              <w:jc w:val="center"/>
              <w:rPr>
                <w:b/>
                <w:sz w:val="24"/>
              </w:rPr>
            </w:pPr>
          </w:p>
        </w:tc>
        <w:tc>
          <w:tcPr>
            <w:tcW w:w="469" w:type="pct"/>
          </w:tcPr>
          <w:p w14:paraId="28F78B37" w14:textId="77777777" w:rsidR="00F416DE" w:rsidRDefault="00F416DE">
            <w:pPr>
              <w:spacing w:line="560" w:lineRule="exact"/>
              <w:jc w:val="center"/>
              <w:rPr>
                <w:b/>
                <w:sz w:val="24"/>
              </w:rPr>
            </w:pPr>
          </w:p>
        </w:tc>
        <w:tc>
          <w:tcPr>
            <w:tcW w:w="469" w:type="pct"/>
          </w:tcPr>
          <w:p w14:paraId="3BA48656" w14:textId="77777777" w:rsidR="00F416DE" w:rsidRDefault="00F416DE">
            <w:pPr>
              <w:spacing w:line="560" w:lineRule="exact"/>
              <w:jc w:val="center"/>
              <w:rPr>
                <w:b/>
                <w:sz w:val="24"/>
              </w:rPr>
            </w:pPr>
          </w:p>
        </w:tc>
        <w:tc>
          <w:tcPr>
            <w:tcW w:w="346" w:type="pct"/>
          </w:tcPr>
          <w:p w14:paraId="31C2646A" w14:textId="77777777" w:rsidR="00F416DE" w:rsidRDefault="00F416DE">
            <w:pPr>
              <w:spacing w:line="560" w:lineRule="exact"/>
              <w:jc w:val="center"/>
              <w:rPr>
                <w:b/>
                <w:sz w:val="24"/>
              </w:rPr>
            </w:pPr>
          </w:p>
        </w:tc>
      </w:tr>
      <w:tr w:rsidR="00F416DE" w14:paraId="01680727" w14:textId="77777777">
        <w:tc>
          <w:tcPr>
            <w:tcW w:w="426" w:type="pct"/>
          </w:tcPr>
          <w:p w14:paraId="67B95117" w14:textId="77777777" w:rsidR="00F416DE" w:rsidRDefault="00F416DE">
            <w:pPr>
              <w:spacing w:line="560" w:lineRule="exact"/>
              <w:jc w:val="center"/>
              <w:rPr>
                <w:b/>
                <w:sz w:val="24"/>
              </w:rPr>
            </w:pPr>
          </w:p>
        </w:tc>
        <w:tc>
          <w:tcPr>
            <w:tcW w:w="1127" w:type="pct"/>
          </w:tcPr>
          <w:p w14:paraId="4B68D8F7" w14:textId="77777777" w:rsidR="00F416DE" w:rsidRDefault="00F416DE">
            <w:pPr>
              <w:spacing w:line="560" w:lineRule="exact"/>
              <w:jc w:val="center"/>
              <w:rPr>
                <w:b/>
                <w:sz w:val="24"/>
              </w:rPr>
            </w:pPr>
          </w:p>
        </w:tc>
        <w:tc>
          <w:tcPr>
            <w:tcW w:w="751" w:type="pct"/>
          </w:tcPr>
          <w:p w14:paraId="10584E01" w14:textId="77777777" w:rsidR="00F416DE" w:rsidRDefault="00F416DE">
            <w:pPr>
              <w:spacing w:line="560" w:lineRule="exact"/>
              <w:jc w:val="center"/>
              <w:rPr>
                <w:b/>
                <w:sz w:val="24"/>
              </w:rPr>
            </w:pPr>
          </w:p>
        </w:tc>
        <w:tc>
          <w:tcPr>
            <w:tcW w:w="469" w:type="pct"/>
          </w:tcPr>
          <w:p w14:paraId="26B540C6" w14:textId="77777777" w:rsidR="00F416DE" w:rsidRDefault="00F416DE">
            <w:pPr>
              <w:spacing w:line="560" w:lineRule="exact"/>
              <w:jc w:val="center"/>
              <w:rPr>
                <w:b/>
                <w:sz w:val="24"/>
              </w:rPr>
            </w:pPr>
          </w:p>
        </w:tc>
        <w:tc>
          <w:tcPr>
            <w:tcW w:w="469" w:type="pct"/>
          </w:tcPr>
          <w:p w14:paraId="1282BF8E" w14:textId="77777777" w:rsidR="00F416DE" w:rsidRDefault="00F416DE">
            <w:pPr>
              <w:spacing w:line="560" w:lineRule="exact"/>
              <w:jc w:val="center"/>
              <w:rPr>
                <w:b/>
                <w:sz w:val="24"/>
              </w:rPr>
            </w:pPr>
          </w:p>
        </w:tc>
        <w:tc>
          <w:tcPr>
            <w:tcW w:w="469" w:type="pct"/>
          </w:tcPr>
          <w:p w14:paraId="3CFB52F9" w14:textId="77777777" w:rsidR="00F416DE" w:rsidRDefault="00F416DE">
            <w:pPr>
              <w:spacing w:line="560" w:lineRule="exact"/>
              <w:jc w:val="center"/>
              <w:rPr>
                <w:b/>
                <w:sz w:val="24"/>
              </w:rPr>
            </w:pPr>
          </w:p>
        </w:tc>
        <w:tc>
          <w:tcPr>
            <w:tcW w:w="469" w:type="pct"/>
          </w:tcPr>
          <w:p w14:paraId="10AAF0A1" w14:textId="77777777" w:rsidR="00F416DE" w:rsidRDefault="00F416DE">
            <w:pPr>
              <w:spacing w:line="560" w:lineRule="exact"/>
              <w:jc w:val="center"/>
              <w:rPr>
                <w:b/>
                <w:sz w:val="24"/>
              </w:rPr>
            </w:pPr>
          </w:p>
        </w:tc>
        <w:tc>
          <w:tcPr>
            <w:tcW w:w="469" w:type="pct"/>
          </w:tcPr>
          <w:p w14:paraId="08DDFF9F" w14:textId="77777777" w:rsidR="00F416DE" w:rsidRDefault="00F416DE">
            <w:pPr>
              <w:spacing w:line="560" w:lineRule="exact"/>
              <w:jc w:val="center"/>
              <w:rPr>
                <w:b/>
                <w:sz w:val="24"/>
              </w:rPr>
            </w:pPr>
          </w:p>
        </w:tc>
        <w:tc>
          <w:tcPr>
            <w:tcW w:w="346" w:type="pct"/>
          </w:tcPr>
          <w:p w14:paraId="47A433E7" w14:textId="77777777" w:rsidR="00F416DE" w:rsidRDefault="00F416DE">
            <w:pPr>
              <w:spacing w:line="560" w:lineRule="exact"/>
              <w:jc w:val="center"/>
              <w:rPr>
                <w:b/>
                <w:sz w:val="24"/>
              </w:rPr>
            </w:pPr>
          </w:p>
        </w:tc>
      </w:tr>
      <w:tr w:rsidR="00F416DE" w14:paraId="49C08615" w14:textId="77777777">
        <w:tc>
          <w:tcPr>
            <w:tcW w:w="426" w:type="pct"/>
          </w:tcPr>
          <w:p w14:paraId="0EE71BAB" w14:textId="77777777" w:rsidR="00F416DE" w:rsidRDefault="00F416DE">
            <w:pPr>
              <w:spacing w:line="560" w:lineRule="exact"/>
              <w:jc w:val="center"/>
              <w:rPr>
                <w:b/>
                <w:sz w:val="24"/>
              </w:rPr>
            </w:pPr>
          </w:p>
        </w:tc>
        <w:tc>
          <w:tcPr>
            <w:tcW w:w="1127" w:type="pct"/>
          </w:tcPr>
          <w:p w14:paraId="531D20F3" w14:textId="77777777" w:rsidR="00F416DE" w:rsidRDefault="00F416DE">
            <w:pPr>
              <w:spacing w:line="560" w:lineRule="exact"/>
              <w:jc w:val="center"/>
              <w:rPr>
                <w:b/>
                <w:sz w:val="24"/>
              </w:rPr>
            </w:pPr>
          </w:p>
        </w:tc>
        <w:tc>
          <w:tcPr>
            <w:tcW w:w="751" w:type="pct"/>
          </w:tcPr>
          <w:p w14:paraId="1F85E79A" w14:textId="77777777" w:rsidR="00F416DE" w:rsidRDefault="00F416DE">
            <w:pPr>
              <w:spacing w:line="560" w:lineRule="exact"/>
              <w:jc w:val="center"/>
              <w:rPr>
                <w:b/>
                <w:sz w:val="24"/>
              </w:rPr>
            </w:pPr>
          </w:p>
        </w:tc>
        <w:tc>
          <w:tcPr>
            <w:tcW w:w="469" w:type="pct"/>
          </w:tcPr>
          <w:p w14:paraId="6F12CE84" w14:textId="77777777" w:rsidR="00F416DE" w:rsidRDefault="00F416DE">
            <w:pPr>
              <w:spacing w:line="560" w:lineRule="exact"/>
              <w:jc w:val="center"/>
              <w:rPr>
                <w:b/>
                <w:sz w:val="24"/>
              </w:rPr>
            </w:pPr>
          </w:p>
        </w:tc>
        <w:tc>
          <w:tcPr>
            <w:tcW w:w="469" w:type="pct"/>
          </w:tcPr>
          <w:p w14:paraId="3F899A69" w14:textId="77777777" w:rsidR="00F416DE" w:rsidRDefault="00F416DE">
            <w:pPr>
              <w:spacing w:line="560" w:lineRule="exact"/>
              <w:jc w:val="center"/>
              <w:rPr>
                <w:b/>
                <w:sz w:val="24"/>
              </w:rPr>
            </w:pPr>
          </w:p>
        </w:tc>
        <w:tc>
          <w:tcPr>
            <w:tcW w:w="469" w:type="pct"/>
          </w:tcPr>
          <w:p w14:paraId="1CF57CBF" w14:textId="77777777" w:rsidR="00F416DE" w:rsidRDefault="00F416DE">
            <w:pPr>
              <w:spacing w:line="560" w:lineRule="exact"/>
              <w:jc w:val="center"/>
              <w:rPr>
                <w:b/>
                <w:sz w:val="24"/>
              </w:rPr>
            </w:pPr>
          </w:p>
        </w:tc>
        <w:tc>
          <w:tcPr>
            <w:tcW w:w="469" w:type="pct"/>
          </w:tcPr>
          <w:p w14:paraId="10BF739F" w14:textId="77777777" w:rsidR="00F416DE" w:rsidRDefault="00F416DE">
            <w:pPr>
              <w:spacing w:line="560" w:lineRule="exact"/>
              <w:jc w:val="center"/>
              <w:rPr>
                <w:b/>
                <w:sz w:val="24"/>
              </w:rPr>
            </w:pPr>
          </w:p>
        </w:tc>
        <w:tc>
          <w:tcPr>
            <w:tcW w:w="469" w:type="pct"/>
          </w:tcPr>
          <w:p w14:paraId="1BC35223" w14:textId="77777777" w:rsidR="00F416DE" w:rsidRDefault="00F416DE">
            <w:pPr>
              <w:spacing w:line="560" w:lineRule="exact"/>
              <w:jc w:val="center"/>
              <w:rPr>
                <w:b/>
                <w:sz w:val="24"/>
              </w:rPr>
            </w:pPr>
          </w:p>
        </w:tc>
        <w:tc>
          <w:tcPr>
            <w:tcW w:w="346" w:type="pct"/>
          </w:tcPr>
          <w:p w14:paraId="2F32C51C" w14:textId="77777777" w:rsidR="00F416DE" w:rsidRDefault="00F416DE">
            <w:pPr>
              <w:spacing w:line="560" w:lineRule="exact"/>
              <w:jc w:val="center"/>
              <w:rPr>
                <w:b/>
                <w:sz w:val="24"/>
              </w:rPr>
            </w:pPr>
          </w:p>
        </w:tc>
      </w:tr>
      <w:tr w:rsidR="00F416DE" w14:paraId="4024D330" w14:textId="77777777">
        <w:tc>
          <w:tcPr>
            <w:tcW w:w="426" w:type="pct"/>
          </w:tcPr>
          <w:p w14:paraId="79E4B555" w14:textId="77777777" w:rsidR="00F416DE" w:rsidRDefault="00F416DE">
            <w:pPr>
              <w:spacing w:line="560" w:lineRule="exact"/>
              <w:jc w:val="center"/>
              <w:rPr>
                <w:b/>
                <w:sz w:val="24"/>
              </w:rPr>
            </w:pPr>
          </w:p>
        </w:tc>
        <w:tc>
          <w:tcPr>
            <w:tcW w:w="1127" w:type="pct"/>
          </w:tcPr>
          <w:p w14:paraId="560D78AF" w14:textId="77777777" w:rsidR="00F416DE" w:rsidRDefault="00F416DE">
            <w:pPr>
              <w:spacing w:line="560" w:lineRule="exact"/>
              <w:jc w:val="center"/>
              <w:rPr>
                <w:b/>
                <w:sz w:val="24"/>
              </w:rPr>
            </w:pPr>
          </w:p>
        </w:tc>
        <w:tc>
          <w:tcPr>
            <w:tcW w:w="751" w:type="pct"/>
          </w:tcPr>
          <w:p w14:paraId="5DDBC6B0" w14:textId="77777777" w:rsidR="00F416DE" w:rsidRDefault="00F416DE">
            <w:pPr>
              <w:spacing w:line="560" w:lineRule="exact"/>
              <w:jc w:val="center"/>
              <w:rPr>
                <w:b/>
                <w:sz w:val="24"/>
              </w:rPr>
            </w:pPr>
          </w:p>
        </w:tc>
        <w:tc>
          <w:tcPr>
            <w:tcW w:w="469" w:type="pct"/>
          </w:tcPr>
          <w:p w14:paraId="5362241B" w14:textId="77777777" w:rsidR="00F416DE" w:rsidRDefault="00F416DE">
            <w:pPr>
              <w:spacing w:line="560" w:lineRule="exact"/>
              <w:jc w:val="center"/>
              <w:rPr>
                <w:b/>
                <w:sz w:val="24"/>
              </w:rPr>
            </w:pPr>
          </w:p>
        </w:tc>
        <w:tc>
          <w:tcPr>
            <w:tcW w:w="469" w:type="pct"/>
          </w:tcPr>
          <w:p w14:paraId="770FF54C" w14:textId="77777777" w:rsidR="00F416DE" w:rsidRDefault="00F416DE">
            <w:pPr>
              <w:spacing w:line="560" w:lineRule="exact"/>
              <w:jc w:val="center"/>
              <w:rPr>
                <w:b/>
                <w:sz w:val="24"/>
              </w:rPr>
            </w:pPr>
          </w:p>
        </w:tc>
        <w:tc>
          <w:tcPr>
            <w:tcW w:w="469" w:type="pct"/>
          </w:tcPr>
          <w:p w14:paraId="3A426E7A" w14:textId="77777777" w:rsidR="00F416DE" w:rsidRDefault="00F416DE">
            <w:pPr>
              <w:spacing w:line="560" w:lineRule="exact"/>
              <w:jc w:val="center"/>
              <w:rPr>
                <w:b/>
                <w:sz w:val="24"/>
              </w:rPr>
            </w:pPr>
          </w:p>
        </w:tc>
        <w:tc>
          <w:tcPr>
            <w:tcW w:w="469" w:type="pct"/>
          </w:tcPr>
          <w:p w14:paraId="2195208E" w14:textId="77777777" w:rsidR="00F416DE" w:rsidRDefault="00F416DE">
            <w:pPr>
              <w:spacing w:line="560" w:lineRule="exact"/>
              <w:jc w:val="center"/>
              <w:rPr>
                <w:b/>
                <w:sz w:val="24"/>
              </w:rPr>
            </w:pPr>
          </w:p>
        </w:tc>
        <w:tc>
          <w:tcPr>
            <w:tcW w:w="469" w:type="pct"/>
          </w:tcPr>
          <w:p w14:paraId="710EA014" w14:textId="77777777" w:rsidR="00F416DE" w:rsidRDefault="00F416DE">
            <w:pPr>
              <w:spacing w:line="560" w:lineRule="exact"/>
              <w:jc w:val="center"/>
              <w:rPr>
                <w:b/>
                <w:sz w:val="24"/>
              </w:rPr>
            </w:pPr>
          </w:p>
        </w:tc>
        <w:tc>
          <w:tcPr>
            <w:tcW w:w="346" w:type="pct"/>
          </w:tcPr>
          <w:p w14:paraId="59201DD1" w14:textId="77777777" w:rsidR="00F416DE" w:rsidRDefault="00F416DE">
            <w:pPr>
              <w:spacing w:line="560" w:lineRule="exact"/>
              <w:jc w:val="center"/>
              <w:rPr>
                <w:b/>
                <w:sz w:val="24"/>
              </w:rPr>
            </w:pPr>
          </w:p>
        </w:tc>
      </w:tr>
      <w:tr w:rsidR="00F416DE" w14:paraId="1F16A3B9" w14:textId="77777777">
        <w:tc>
          <w:tcPr>
            <w:tcW w:w="426" w:type="pct"/>
          </w:tcPr>
          <w:p w14:paraId="5FC6A05E" w14:textId="77777777" w:rsidR="00F416DE" w:rsidRDefault="00F416DE">
            <w:pPr>
              <w:spacing w:line="560" w:lineRule="exact"/>
              <w:jc w:val="center"/>
              <w:rPr>
                <w:b/>
                <w:sz w:val="24"/>
              </w:rPr>
            </w:pPr>
          </w:p>
        </w:tc>
        <w:tc>
          <w:tcPr>
            <w:tcW w:w="1127" w:type="pct"/>
          </w:tcPr>
          <w:p w14:paraId="62031E5F" w14:textId="77777777" w:rsidR="00F416DE" w:rsidRDefault="00F416DE">
            <w:pPr>
              <w:spacing w:line="560" w:lineRule="exact"/>
              <w:jc w:val="center"/>
              <w:rPr>
                <w:b/>
                <w:sz w:val="24"/>
              </w:rPr>
            </w:pPr>
          </w:p>
        </w:tc>
        <w:tc>
          <w:tcPr>
            <w:tcW w:w="751" w:type="pct"/>
          </w:tcPr>
          <w:p w14:paraId="2CB115C1" w14:textId="77777777" w:rsidR="00F416DE" w:rsidRDefault="00F416DE">
            <w:pPr>
              <w:spacing w:line="560" w:lineRule="exact"/>
              <w:jc w:val="center"/>
              <w:rPr>
                <w:b/>
                <w:sz w:val="24"/>
              </w:rPr>
            </w:pPr>
          </w:p>
        </w:tc>
        <w:tc>
          <w:tcPr>
            <w:tcW w:w="469" w:type="pct"/>
          </w:tcPr>
          <w:p w14:paraId="209C4E87" w14:textId="77777777" w:rsidR="00F416DE" w:rsidRDefault="00F416DE">
            <w:pPr>
              <w:spacing w:line="560" w:lineRule="exact"/>
              <w:jc w:val="center"/>
              <w:rPr>
                <w:b/>
                <w:sz w:val="24"/>
              </w:rPr>
            </w:pPr>
          </w:p>
        </w:tc>
        <w:tc>
          <w:tcPr>
            <w:tcW w:w="469" w:type="pct"/>
          </w:tcPr>
          <w:p w14:paraId="277D5A79" w14:textId="77777777" w:rsidR="00F416DE" w:rsidRDefault="00F416DE">
            <w:pPr>
              <w:spacing w:line="560" w:lineRule="exact"/>
              <w:jc w:val="center"/>
              <w:rPr>
                <w:b/>
                <w:sz w:val="24"/>
              </w:rPr>
            </w:pPr>
          </w:p>
        </w:tc>
        <w:tc>
          <w:tcPr>
            <w:tcW w:w="469" w:type="pct"/>
          </w:tcPr>
          <w:p w14:paraId="0F04AE19" w14:textId="77777777" w:rsidR="00F416DE" w:rsidRDefault="00F416DE">
            <w:pPr>
              <w:spacing w:line="560" w:lineRule="exact"/>
              <w:jc w:val="center"/>
              <w:rPr>
                <w:b/>
                <w:sz w:val="24"/>
              </w:rPr>
            </w:pPr>
          </w:p>
        </w:tc>
        <w:tc>
          <w:tcPr>
            <w:tcW w:w="469" w:type="pct"/>
          </w:tcPr>
          <w:p w14:paraId="4197BC44" w14:textId="77777777" w:rsidR="00F416DE" w:rsidRDefault="00F416DE">
            <w:pPr>
              <w:spacing w:line="560" w:lineRule="exact"/>
              <w:jc w:val="center"/>
              <w:rPr>
                <w:b/>
                <w:sz w:val="24"/>
              </w:rPr>
            </w:pPr>
          </w:p>
        </w:tc>
        <w:tc>
          <w:tcPr>
            <w:tcW w:w="469" w:type="pct"/>
          </w:tcPr>
          <w:p w14:paraId="751E459B" w14:textId="77777777" w:rsidR="00F416DE" w:rsidRDefault="00F416DE">
            <w:pPr>
              <w:spacing w:line="560" w:lineRule="exact"/>
              <w:jc w:val="center"/>
              <w:rPr>
                <w:b/>
                <w:sz w:val="24"/>
              </w:rPr>
            </w:pPr>
          </w:p>
        </w:tc>
        <w:tc>
          <w:tcPr>
            <w:tcW w:w="346" w:type="pct"/>
          </w:tcPr>
          <w:p w14:paraId="25614166" w14:textId="77777777" w:rsidR="00F416DE" w:rsidRDefault="00F416DE">
            <w:pPr>
              <w:spacing w:line="560" w:lineRule="exact"/>
              <w:jc w:val="center"/>
              <w:rPr>
                <w:b/>
                <w:sz w:val="24"/>
              </w:rPr>
            </w:pPr>
          </w:p>
        </w:tc>
      </w:tr>
      <w:tr w:rsidR="00F416DE" w14:paraId="44ABA474" w14:textId="77777777">
        <w:tc>
          <w:tcPr>
            <w:tcW w:w="426" w:type="pct"/>
          </w:tcPr>
          <w:p w14:paraId="4293B67D" w14:textId="77777777" w:rsidR="00F416DE" w:rsidRDefault="00F416DE">
            <w:pPr>
              <w:spacing w:line="560" w:lineRule="exact"/>
              <w:jc w:val="center"/>
              <w:rPr>
                <w:b/>
                <w:sz w:val="24"/>
              </w:rPr>
            </w:pPr>
          </w:p>
        </w:tc>
        <w:tc>
          <w:tcPr>
            <w:tcW w:w="1127" w:type="pct"/>
          </w:tcPr>
          <w:p w14:paraId="37CCC1C9" w14:textId="77777777" w:rsidR="00F416DE" w:rsidRDefault="00F416DE">
            <w:pPr>
              <w:spacing w:line="560" w:lineRule="exact"/>
              <w:jc w:val="center"/>
              <w:rPr>
                <w:b/>
                <w:sz w:val="24"/>
              </w:rPr>
            </w:pPr>
          </w:p>
        </w:tc>
        <w:tc>
          <w:tcPr>
            <w:tcW w:w="751" w:type="pct"/>
          </w:tcPr>
          <w:p w14:paraId="453316D5" w14:textId="77777777" w:rsidR="00F416DE" w:rsidRDefault="00F416DE">
            <w:pPr>
              <w:spacing w:line="560" w:lineRule="exact"/>
              <w:jc w:val="center"/>
              <w:rPr>
                <w:b/>
                <w:sz w:val="24"/>
              </w:rPr>
            </w:pPr>
          </w:p>
        </w:tc>
        <w:tc>
          <w:tcPr>
            <w:tcW w:w="469" w:type="pct"/>
          </w:tcPr>
          <w:p w14:paraId="53FFC8E9" w14:textId="77777777" w:rsidR="00F416DE" w:rsidRDefault="00F416DE">
            <w:pPr>
              <w:spacing w:line="560" w:lineRule="exact"/>
              <w:jc w:val="center"/>
              <w:rPr>
                <w:b/>
                <w:sz w:val="24"/>
              </w:rPr>
            </w:pPr>
          </w:p>
        </w:tc>
        <w:tc>
          <w:tcPr>
            <w:tcW w:w="469" w:type="pct"/>
          </w:tcPr>
          <w:p w14:paraId="16CB8331" w14:textId="77777777" w:rsidR="00F416DE" w:rsidRDefault="00F416DE">
            <w:pPr>
              <w:spacing w:line="560" w:lineRule="exact"/>
              <w:jc w:val="center"/>
              <w:rPr>
                <w:b/>
                <w:sz w:val="24"/>
              </w:rPr>
            </w:pPr>
          </w:p>
        </w:tc>
        <w:tc>
          <w:tcPr>
            <w:tcW w:w="469" w:type="pct"/>
          </w:tcPr>
          <w:p w14:paraId="18749B89" w14:textId="77777777" w:rsidR="00F416DE" w:rsidRDefault="00F416DE">
            <w:pPr>
              <w:spacing w:line="560" w:lineRule="exact"/>
              <w:jc w:val="center"/>
              <w:rPr>
                <w:b/>
                <w:sz w:val="24"/>
              </w:rPr>
            </w:pPr>
          </w:p>
        </w:tc>
        <w:tc>
          <w:tcPr>
            <w:tcW w:w="469" w:type="pct"/>
          </w:tcPr>
          <w:p w14:paraId="4C7F9B1B" w14:textId="77777777" w:rsidR="00F416DE" w:rsidRDefault="00F416DE">
            <w:pPr>
              <w:spacing w:line="560" w:lineRule="exact"/>
              <w:jc w:val="center"/>
              <w:rPr>
                <w:b/>
                <w:sz w:val="24"/>
              </w:rPr>
            </w:pPr>
          </w:p>
        </w:tc>
        <w:tc>
          <w:tcPr>
            <w:tcW w:w="469" w:type="pct"/>
          </w:tcPr>
          <w:p w14:paraId="566E2776" w14:textId="77777777" w:rsidR="00F416DE" w:rsidRDefault="00F416DE">
            <w:pPr>
              <w:spacing w:line="560" w:lineRule="exact"/>
              <w:jc w:val="center"/>
              <w:rPr>
                <w:b/>
                <w:sz w:val="24"/>
              </w:rPr>
            </w:pPr>
          </w:p>
        </w:tc>
        <w:tc>
          <w:tcPr>
            <w:tcW w:w="346" w:type="pct"/>
          </w:tcPr>
          <w:p w14:paraId="5AECACBD" w14:textId="77777777" w:rsidR="00F416DE" w:rsidRDefault="00F416DE">
            <w:pPr>
              <w:spacing w:line="560" w:lineRule="exact"/>
              <w:jc w:val="center"/>
              <w:rPr>
                <w:b/>
                <w:sz w:val="24"/>
              </w:rPr>
            </w:pPr>
          </w:p>
        </w:tc>
      </w:tr>
      <w:tr w:rsidR="00F416DE" w14:paraId="7DB7E44B" w14:textId="77777777">
        <w:tc>
          <w:tcPr>
            <w:tcW w:w="426" w:type="pct"/>
          </w:tcPr>
          <w:p w14:paraId="07D0CF29" w14:textId="77777777" w:rsidR="00F416DE" w:rsidRDefault="00F416DE">
            <w:pPr>
              <w:spacing w:line="560" w:lineRule="exact"/>
              <w:jc w:val="center"/>
              <w:rPr>
                <w:b/>
                <w:sz w:val="24"/>
              </w:rPr>
            </w:pPr>
          </w:p>
        </w:tc>
        <w:tc>
          <w:tcPr>
            <w:tcW w:w="1127" w:type="pct"/>
          </w:tcPr>
          <w:p w14:paraId="70A80346" w14:textId="77777777" w:rsidR="00F416DE" w:rsidRDefault="00F416DE">
            <w:pPr>
              <w:spacing w:line="560" w:lineRule="exact"/>
              <w:jc w:val="center"/>
              <w:rPr>
                <w:b/>
                <w:sz w:val="24"/>
              </w:rPr>
            </w:pPr>
          </w:p>
        </w:tc>
        <w:tc>
          <w:tcPr>
            <w:tcW w:w="751" w:type="pct"/>
          </w:tcPr>
          <w:p w14:paraId="78929B26" w14:textId="77777777" w:rsidR="00F416DE" w:rsidRDefault="00F416DE">
            <w:pPr>
              <w:spacing w:line="560" w:lineRule="exact"/>
              <w:jc w:val="center"/>
              <w:rPr>
                <w:b/>
                <w:sz w:val="24"/>
              </w:rPr>
            </w:pPr>
          </w:p>
        </w:tc>
        <w:tc>
          <w:tcPr>
            <w:tcW w:w="469" w:type="pct"/>
          </w:tcPr>
          <w:p w14:paraId="2B56F16C" w14:textId="77777777" w:rsidR="00F416DE" w:rsidRDefault="00F416DE">
            <w:pPr>
              <w:spacing w:line="560" w:lineRule="exact"/>
              <w:jc w:val="center"/>
              <w:rPr>
                <w:b/>
                <w:sz w:val="24"/>
              </w:rPr>
            </w:pPr>
          </w:p>
        </w:tc>
        <w:tc>
          <w:tcPr>
            <w:tcW w:w="469" w:type="pct"/>
          </w:tcPr>
          <w:p w14:paraId="41789660" w14:textId="77777777" w:rsidR="00F416DE" w:rsidRDefault="00F416DE">
            <w:pPr>
              <w:spacing w:line="560" w:lineRule="exact"/>
              <w:jc w:val="center"/>
              <w:rPr>
                <w:b/>
                <w:sz w:val="24"/>
              </w:rPr>
            </w:pPr>
          </w:p>
        </w:tc>
        <w:tc>
          <w:tcPr>
            <w:tcW w:w="469" w:type="pct"/>
          </w:tcPr>
          <w:p w14:paraId="4A2DA80E" w14:textId="77777777" w:rsidR="00F416DE" w:rsidRDefault="00F416DE">
            <w:pPr>
              <w:spacing w:line="560" w:lineRule="exact"/>
              <w:jc w:val="center"/>
              <w:rPr>
                <w:b/>
                <w:sz w:val="24"/>
              </w:rPr>
            </w:pPr>
          </w:p>
        </w:tc>
        <w:tc>
          <w:tcPr>
            <w:tcW w:w="469" w:type="pct"/>
          </w:tcPr>
          <w:p w14:paraId="5495105B" w14:textId="77777777" w:rsidR="00F416DE" w:rsidRDefault="00F416DE">
            <w:pPr>
              <w:spacing w:line="560" w:lineRule="exact"/>
              <w:jc w:val="center"/>
              <w:rPr>
                <w:b/>
                <w:sz w:val="24"/>
              </w:rPr>
            </w:pPr>
          </w:p>
        </w:tc>
        <w:tc>
          <w:tcPr>
            <w:tcW w:w="469" w:type="pct"/>
          </w:tcPr>
          <w:p w14:paraId="75A142C8" w14:textId="77777777" w:rsidR="00F416DE" w:rsidRDefault="00F416DE">
            <w:pPr>
              <w:spacing w:line="560" w:lineRule="exact"/>
              <w:jc w:val="center"/>
              <w:rPr>
                <w:b/>
                <w:sz w:val="24"/>
              </w:rPr>
            </w:pPr>
          </w:p>
        </w:tc>
        <w:tc>
          <w:tcPr>
            <w:tcW w:w="346" w:type="pct"/>
          </w:tcPr>
          <w:p w14:paraId="468BD6AF" w14:textId="77777777" w:rsidR="00F416DE" w:rsidRDefault="00F416DE">
            <w:pPr>
              <w:spacing w:line="560" w:lineRule="exact"/>
              <w:jc w:val="center"/>
              <w:rPr>
                <w:b/>
                <w:sz w:val="24"/>
              </w:rPr>
            </w:pPr>
          </w:p>
        </w:tc>
      </w:tr>
      <w:tr w:rsidR="00F416DE" w14:paraId="4D053675" w14:textId="77777777">
        <w:tc>
          <w:tcPr>
            <w:tcW w:w="426" w:type="pct"/>
          </w:tcPr>
          <w:p w14:paraId="12BE0098" w14:textId="77777777" w:rsidR="00F416DE" w:rsidRDefault="00F416DE">
            <w:pPr>
              <w:spacing w:line="560" w:lineRule="exact"/>
              <w:jc w:val="center"/>
              <w:rPr>
                <w:b/>
                <w:sz w:val="24"/>
              </w:rPr>
            </w:pPr>
          </w:p>
        </w:tc>
        <w:tc>
          <w:tcPr>
            <w:tcW w:w="1127" w:type="pct"/>
          </w:tcPr>
          <w:p w14:paraId="1E2977B3" w14:textId="77777777" w:rsidR="00F416DE" w:rsidRDefault="00F416DE">
            <w:pPr>
              <w:spacing w:line="560" w:lineRule="exact"/>
              <w:jc w:val="center"/>
              <w:rPr>
                <w:b/>
                <w:sz w:val="24"/>
              </w:rPr>
            </w:pPr>
          </w:p>
        </w:tc>
        <w:tc>
          <w:tcPr>
            <w:tcW w:w="751" w:type="pct"/>
          </w:tcPr>
          <w:p w14:paraId="37E1D582" w14:textId="77777777" w:rsidR="00F416DE" w:rsidRDefault="00F416DE">
            <w:pPr>
              <w:spacing w:line="560" w:lineRule="exact"/>
              <w:jc w:val="center"/>
              <w:rPr>
                <w:b/>
                <w:sz w:val="24"/>
              </w:rPr>
            </w:pPr>
          </w:p>
        </w:tc>
        <w:tc>
          <w:tcPr>
            <w:tcW w:w="469" w:type="pct"/>
          </w:tcPr>
          <w:p w14:paraId="6DC8C101" w14:textId="77777777" w:rsidR="00F416DE" w:rsidRDefault="00F416DE">
            <w:pPr>
              <w:spacing w:line="560" w:lineRule="exact"/>
              <w:jc w:val="center"/>
              <w:rPr>
                <w:b/>
                <w:sz w:val="24"/>
              </w:rPr>
            </w:pPr>
          </w:p>
        </w:tc>
        <w:tc>
          <w:tcPr>
            <w:tcW w:w="469" w:type="pct"/>
          </w:tcPr>
          <w:p w14:paraId="49A128F7" w14:textId="77777777" w:rsidR="00F416DE" w:rsidRDefault="00F416DE">
            <w:pPr>
              <w:spacing w:line="560" w:lineRule="exact"/>
              <w:jc w:val="center"/>
              <w:rPr>
                <w:b/>
                <w:sz w:val="24"/>
              </w:rPr>
            </w:pPr>
          </w:p>
        </w:tc>
        <w:tc>
          <w:tcPr>
            <w:tcW w:w="469" w:type="pct"/>
          </w:tcPr>
          <w:p w14:paraId="46AD7142" w14:textId="77777777" w:rsidR="00F416DE" w:rsidRDefault="00F416DE">
            <w:pPr>
              <w:spacing w:line="560" w:lineRule="exact"/>
              <w:jc w:val="center"/>
              <w:rPr>
                <w:b/>
                <w:sz w:val="24"/>
              </w:rPr>
            </w:pPr>
          </w:p>
        </w:tc>
        <w:tc>
          <w:tcPr>
            <w:tcW w:w="469" w:type="pct"/>
          </w:tcPr>
          <w:p w14:paraId="06DECF8A" w14:textId="77777777" w:rsidR="00F416DE" w:rsidRDefault="00F416DE">
            <w:pPr>
              <w:spacing w:line="560" w:lineRule="exact"/>
              <w:jc w:val="center"/>
              <w:rPr>
                <w:b/>
                <w:sz w:val="24"/>
              </w:rPr>
            </w:pPr>
          </w:p>
        </w:tc>
        <w:tc>
          <w:tcPr>
            <w:tcW w:w="469" w:type="pct"/>
          </w:tcPr>
          <w:p w14:paraId="2CCC9D74" w14:textId="77777777" w:rsidR="00F416DE" w:rsidRDefault="00F416DE">
            <w:pPr>
              <w:spacing w:line="560" w:lineRule="exact"/>
              <w:jc w:val="center"/>
              <w:rPr>
                <w:b/>
                <w:sz w:val="24"/>
              </w:rPr>
            </w:pPr>
          </w:p>
        </w:tc>
        <w:tc>
          <w:tcPr>
            <w:tcW w:w="346" w:type="pct"/>
          </w:tcPr>
          <w:p w14:paraId="40C12715" w14:textId="77777777" w:rsidR="00F416DE" w:rsidRDefault="00F416DE">
            <w:pPr>
              <w:spacing w:line="560" w:lineRule="exact"/>
              <w:jc w:val="center"/>
              <w:rPr>
                <w:b/>
                <w:sz w:val="24"/>
              </w:rPr>
            </w:pPr>
          </w:p>
        </w:tc>
      </w:tr>
      <w:tr w:rsidR="00F416DE" w14:paraId="5C227B26" w14:textId="77777777">
        <w:tc>
          <w:tcPr>
            <w:tcW w:w="426" w:type="pct"/>
          </w:tcPr>
          <w:p w14:paraId="5C06FA92" w14:textId="77777777" w:rsidR="00F416DE" w:rsidRDefault="00F416DE">
            <w:pPr>
              <w:spacing w:line="560" w:lineRule="exact"/>
              <w:jc w:val="center"/>
              <w:rPr>
                <w:b/>
                <w:sz w:val="24"/>
              </w:rPr>
            </w:pPr>
          </w:p>
        </w:tc>
        <w:tc>
          <w:tcPr>
            <w:tcW w:w="1127" w:type="pct"/>
          </w:tcPr>
          <w:p w14:paraId="12C7AB9A" w14:textId="77777777" w:rsidR="00F416DE" w:rsidRDefault="00F416DE">
            <w:pPr>
              <w:spacing w:line="560" w:lineRule="exact"/>
              <w:jc w:val="center"/>
              <w:rPr>
                <w:b/>
                <w:sz w:val="24"/>
              </w:rPr>
            </w:pPr>
          </w:p>
        </w:tc>
        <w:tc>
          <w:tcPr>
            <w:tcW w:w="751" w:type="pct"/>
          </w:tcPr>
          <w:p w14:paraId="110EF064" w14:textId="77777777" w:rsidR="00F416DE" w:rsidRDefault="00F416DE">
            <w:pPr>
              <w:spacing w:line="560" w:lineRule="exact"/>
              <w:jc w:val="center"/>
              <w:rPr>
                <w:b/>
                <w:sz w:val="24"/>
              </w:rPr>
            </w:pPr>
          </w:p>
        </w:tc>
        <w:tc>
          <w:tcPr>
            <w:tcW w:w="469" w:type="pct"/>
          </w:tcPr>
          <w:p w14:paraId="0528DDB6" w14:textId="77777777" w:rsidR="00F416DE" w:rsidRDefault="00F416DE">
            <w:pPr>
              <w:spacing w:line="560" w:lineRule="exact"/>
              <w:jc w:val="center"/>
              <w:rPr>
                <w:b/>
                <w:sz w:val="24"/>
              </w:rPr>
            </w:pPr>
          </w:p>
        </w:tc>
        <w:tc>
          <w:tcPr>
            <w:tcW w:w="469" w:type="pct"/>
          </w:tcPr>
          <w:p w14:paraId="0BCE3722" w14:textId="77777777" w:rsidR="00F416DE" w:rsidRDefault="00F416DE">
            <w:pPr>
              <w:spacing w:line="560" w:lineRule="exact"/>
              <w:jc w:val="center"/>
              <w:rPr>
                <w:b/>
                <w:sz w:val="24"/>
              </w:rPr>
            </w:pPr>
          </w:p>
        </w:tc>
        <w:tc>
          <w:tcPr>
            <w:tcW w:w="469" w:type="pct"/>
          </w:tcPr>
          <w:p w14:paraId="0125C6AE" w14:textId="77777777" w:rsidR="00F416DE" w:rsidRDefault="00F416DE">
            <w:pPr>
              <w:spacing w:line="560" w:lineRule="exact"/>
              <w:jc w:val="center"/>
              <w:rPr>
                <w:b/>
                <w:sz w:val="24"/>
              </w:rPr>
            </w:pPr>
          </w:p>
        </w:tc>
        <w:tc>
          <w:tcPr>
            <w:tcW w:w="469" w:type="pct"/>
          </w:tcPr>
          <w:p w14:paraId="2143C4F3" w14:textId="77777777" w:rsidR="00F416DE" w:rsidRDefault="00F416DE">
            <w:pPr>
              <w:spacing w:line="560" w:lineRule="exact"/>
              <w:jc w:val="center"/>
              <w:rPr>
                <w:b/>
                <w:sz w:val="24"/>
              </w:rPr>
            </w:pPr>
          </w:p>
        </w:tc>
        <w:tc>
          <w:tcPr>
            <w:tcW w:w="469" w:type="pct"/>
          </w:tcPr>
          <w:p w14:paraId="3FE7598C" w14:textId="77777777" w:rsidR="00F416DE" w:rsidRDefault="00F416DE">
            <w:pPr>
              <w:spacing w:line="560" w:lineRule="exact"/>
              <w:jc w:val="center"/>
              <w:rPr>
                <w:b/>
                <w:sz w:val="24"/>
              </w:rPr>
            </w:pPr>
          </w:p>
        </w:tc>
        <w:tc>
          <w:tcPr>
            <w:tcW w:w="346" w:type="pct"/>
          </w:tcPr>
          <w:p w14:paraId="296328D7" w14:textId="77777777" w:rsidR="00F416DE" w:rsidRDefault="00F416DE">
            <w:pPr>
              <w:spacing w:line="560" w:lineRule="exact"/>
              <w:jc w:val="center"/>
              <w:rPr>
                <w:b/>
                <w:sz w:val="24"/>
              </w:rPr>
            </w:pPr>
          </w:p>
        </w:tc>
      </w:tr>
      <w:tr w:rsidR="00F416DE" w14:paraId="76ED0BC8" w14:textId="77777777">
        <w:tc>
          <w:tcPr>
            <w:tcW w:w="426" w:type="pct"/>
          </w:tcPr>
          <w:p w14:paraId="31DB3FBD" w14:textId="77777777" w:rsidR="00F416DE" w:rsidRDefault="00F416DE">
            <w:pPr>
              <w:spacing w:line="560" w:lineRule="exact"/>
              <w:jc w:val="center"/>
              <w:rPr>
                <w:b/>
                <w:sz w:val="24"/>
              </w:rPr>
            </w:pPr>
          </w:p>
        </w:tc>
        <w:tc>
          <w:tcPr>
            <w:tcW w:w="1127" w:type="pct"/>
          </w:tcPr>
          <w:p w14:paraId="432914D2" w14:textId="77777777" w:rsidR="00F416DE" w:rsidRDefault="00F416DE">
            <w:pPr>
              <w:spacing w:line="560" w:lineRule="exact"/>
              <w:jc w:val="center"/>
              <w:rPr>
                <w:b/>
                <w:sz w:val="24"/>
              </w:rPr>
            </w:pPr>
          </w:p>
        </w:tc>
        <w:tc>
          <w:tcPr>
            <w:tcW w:w="751" w:type="pct"/>
          </w:tcPr>
          <w:p w14:paraId="1A1089FE" w14:textId="77777777" w:rsidR="00F416DE" w:rsidRDefault="00F416DE">
            <w:pPr>
              <w:spacing w:line="560" w:lineRule="exact"/>
              <w:jc w:val="center"/>
              <w:rPr>
                <w:b/>
                <w:sz w:val="24"/>
              </w:rPr>
            </w:pPr>
          </w:p>
        </w:tc>
        <w:tc>
          <w:tcPr>
            <w:tcW w:w="469" w:type="pct"/>
          </w:tcPr>
          <w:p w14:paraId="078A969D" w14:textId="77777777" w:rsidR="00F416DE" w:rsidRDefault="00F416DE">
            <w:pPr>
              <w:spacing w:line="560" w:lineRule="exact"/>
              <w:jc w:val="center"/>
              <w:rPr>
                <w:b/>
                <w:sz w:val="24"/>
              </w:rPr>
            </w:pPr>
          </w:p>
        </w:tc>
        <w:tc>
          <w:tcPr>
            <w:tcW w:w="469" w:type="pct"/>
          </w:tcPr>
          <w:p w14:paraId="6AC0C77F" w14:textId="77777777" w:rsidR="00F416DE" w:rsidRDefault="00F416DE">
            <w:pPr>
              <w:spacing w:line="560" w:lineRule="exact"/>
              <w:jc w:val="center"/>
              <w:rPr>
                <w:b/>
                <w:sz w:val="24"/>
              </w:rPr>
            </w:pPr>
          </w:p>
        </w:tc>
        <w:tc>
          <w:tcPr>
            <w:tcW w:w="469" w:type="pct"/>
          </w:tcPr>
          <w:p w14:paraId="00B23167" w14:textId="77777777" w:rsidR="00F416DE" w:rsidRDefault="00F416DE">
            <w:pPr>
              <w:spacing w:line="560" w:lineRule="exact"/>
              <w:jc w:val="center"/>
              <w:rPr>
                <w:b/>
                <w:sz w:val="24"/>
              </w:rPr>
            </w:pPr>
          </w:p>
        </w:tc>
        <w:tc>
          <w:tcPr>
            <w:tcW w:w="469" w:type="pct"/>
          </w:tcPr>
          <w:p w14:paraId="4F1DDCDD" w14:textId="77777777" w:rsidR="00F416DE" w:rsidRDefault="00F416DE">
            <w:pPr>
              <w:spacing w:line="560" w:lineRule="exact"/>
              <w:jc w:val="center"/>
              <w:rPr>
                <w:b/>
                <w:sz w:val="24"/>
              </w:rPr>
            </w:pPr>
          </w:p>
        </w:tc>
        <w:tc>
          <w:tcPr>
            <w:tcW w:w="469" w:type="pct"/>
          </w:tcPr>
          <w:p w14:paraId="47AED6B7" w14:textId="77777777" w:rsidR="00F416DE" w:rsidRDefault="00F416DE">
            <w:pPr>
              <w:spacing w:line="560" w:lineRule="exact"/>
              <w:jc w:val="center"/>
              <w:rPr>
                <w:b/>
                <w:sz w:val="24"/>
              </w:rPr>
            </w:pPr>
          </w:p>
        </w:tc>
        <w:tc>
          <w:tcPr>
            <w:tcW w:w="346" w:type="pct"/>
          </w:tcPr>
          <w:p w14:paraId="196FF3EA" w14:textId="77777777" w:rsidR="00F416DE" w:rsidRDefault="00F416DE">
            <w:pPr>
              <w:spacing w:line="560" w:lineRule="exact"/>
              <w:jc w:val="center"/>
              <w:rPr>
                <w:b/>
                <w:sz w:val="24"/>
              </w:rPr>
            </w:pPr>
          </w:p>
        </w:tc>
      </w:tr>
      <w:tr w:rsidR="00F416DE" w14:paraId="325BA199" w14:textId="77777777">
        <w:tc>
          <w:tcPr>
            <w:tcW w:w="426" w:type="pct"/>
          </w:tcPr>
          <w:p w14:paraId="7EE9E533" w14:textId="77777777" w:rsidR="00F416DE" w:rsidRDefault="00F416DE">
            <w:pPr>
              <w:spacing w:line="560" w:lineRule="exact"/>
              <w:jc w:val="center"/>
              <w:rPr>
                <w:b/>
                <w:sz w:val="24"/>
              </w:rPr>
            </w:pPr>
          </w:p>
        </w:tc>
        <w:tc>
          <w:tcPr>
            <w:tcW w:w="1127" w:type="pct"/>
          </w:tcPr>
          <w:p w14:paraId="6E0AC4F1" w14:textId="77777777" w:rsidR="00F416DE" w:rsidRDefault="00F416DE">
            <w:pPr>
              <w:spacing w:line="560" w:lineRule="exact"/>
              <w:jc w:val="center"/>
              <w:rPr>
                <w:b/>
                <w:sz w:val="24"/>
              </w:rPr>
            </w:pPr>
          </w:p>
        </w:tc>
        <w:tc>
          <w:tcPr>
            <w:tcW w:w="751" w:type="pct"/>
          </w:tcPr>
          <w:p w14:paraId="2E3255A7" w14:textId="77777777" w:rsidR="00F416DE" w:rsidRDefault="00F416DE">
            <w:pPr>
              <w:spacing w:line="560" w:lineRule="exact"/>
              <w:jc w:val="center"/>
              <w:rPr>
                <w:b/>
                <w:sz w:val="24"/>
              </w:rPr>
            </w:pPr>
          </w:p>
        </w:tc>
        <w:tc>
          <w:tcPr>
            <w:tcW w:w="469" w:type="pct"/>
          </w:tcPr>
          <w:p w14:paraId="5C0CA422" w14:textId="77777777" w:rsidR="00F416DE" w:rsidRDefault="00F416DE">
            <w:pPr>
              <w:spacing w:line="560" w:lineRule="exact"/>
              <w:jc w:val="center"/>
              <w:rPr>
                <w:b/>
                <w:sz w:val="24"/>
              </w:rPr>
            </w:pPr>
          </w:p>
        </w:tc>
        <w:tc>
          <w:tcPr>
            <w:tcW w:w="469" w:type="pct"/>
          </w:tcPr>
          <w:p w14:paraId="6C019C97" w14:textId="77777777" w:rsidR="00F416DE" w:rsidRDefault="00F416DE">
            <w:pPr>
              <w:spacing w:line="560" w:lineRule="exact"/>
              <w:jc w:val="center"/>
              <w:rPr>
                <w:b/>
                <w:sz w:val="24"/>
              </w:rPr>
            </w:pPr>
          </w:p>
        </w:tc>
        <w:tc>
          <w:tcPr>
            <w:tcW w:w="469" w:type="pct"/>
          </w:tcPr>
          <w:p w14:paraId="14E150CF" w14:textId="77777777" w:rsidR="00F416DE" w:rsidRDefault="00F416DE">
            <w:pPr>
              <w:spacing w:line="560" w:lineRule="exact"/>
              <w:jc w:val="center"/>
              <w:rPr>
                <w:b/>
                <w:sz w:val="24"/>
              </w:rPr>
            </w:pPr>
          </w:p>
        </w:tc>
        <w:tc>
          <w:tcPr>
            <w:tcW w:w="469" w:type="pct"/>
          </w:tcPr>
          <w:p w14:paraId="22E5C3BB" w14:textId="77777777" w:rsidR="00F416DE" w:rsidRDefault="00F416DE">
            <w:pPr>
              <w:spacing w:line="560" w:lineRule="exact"/>
              <w:jc w:val="center"/>
              <w:rPr>
                <w:b/>
                <w:sz w:val="24"/>
              </w:rPr>
            </w:pPr>
          </w:p>
        </w:tc>
        <w:tc>
          <w:tcPr>
            <w:tcW w:w="469" w:type="pct"/>
          </w:tcPr>
          <w:p w14:paraId="6392AF0E" w14:textId="77777777" w:rsidR="00F416DE" w:rsidRDefault="00F416DE">
            <w:pPr>
              <w:spacing w:line="560" w:lineRule="exact"/>
              <w:jc w:val="center"/>
              <w:rPr>
                <w:b/>
                <w:sz w:val="24"/>
              </w:rPr>
            </w:pPr>
          </w:p>
        </w:tc>
        <w:tc>
          <w:tcPr>
            <w:tcW w:w="346" w:type="pct"/>
          </w:tcPr>
          <w:p w14:paraId="0D5288ED" w14:textId="77777777" w:rsidR="00F416DE" w:rsidRDefault="00F416DE">
            <w:pPr>
              <w:spacing w:line="560" w:lineRule="exact"/>
              <w:jc w:val="center"/>
              <w:rPr>
                <w:b/>
                <w:sz w:val="24"/>
              </w:rPr>
            </w:pPr>
          </w:p>
        </w:tc>
      </w:tr>
    </w:tbl>
    <w:p w14:paraId="00533896" w14:textId="77777777" w:rsidR="00F416DE" w:rsidRDefault="00F416DE">
      <w:pPr>
        <w:spacing w:line="500" w:lineRule="exact"/>
        <w:ind w:firstLineChars="200" w:firstLine="480"/>
        <w:contextualSpacing/>
        <w:rPr>
          <w:rFonts w:ascii="宋体" w:hAnsi="宋体" w:cs="宋体"/>
          <w:sz w:val="24"/>
        </w:rPr>
      </w:pPr>
    </w:p>
    <w:p w14:paraId="13AE8958" w14:textId="77777777" w:rsidR="00F416DE" w:rsidRDefault="001366B8">
      <w:pPr>
        <w:spacing w:line="500" w:lineRule="exact"/>
        <w:contextualSpacing/>
        <w:rPr>
          <w:rFonts w:ascii="宋体" w:hAnsi="宋体" w:cs="宋体"/>
          <w:sz w:val="24"/>
        </w:rPr>
      </w:pPr>
      <w:r>
        <w:rPr>
          <w:rFonts w:ascii="宋体" w:hAnsi="宋体" w:cs="宋体" w:hint="eastAsia"/>
          <w:sz w:val="24"/>
        </w:rPr>
        <w:t>供应商名称（公章）：</w:t>
      </w:r>
    </w:p>
    <w:p w14:paraId="29D7A6F3" w14:textId="77777777" w:rsidR="00F416DE" w:rsidRDefault="00F416DE">
      <w:pPr>
        <w:tabs>
          <w:tab w:val="left" w:pos="10605"/>
        </w:tabs>
        <w:spacing w:line="500" w:lineRule="exact"/>
        <w:ind w:right="653" w:firstLineChars="200" w:firstLine="480"/>
        <w:contextualSpacing/>
        <w:rPr>
          <w:rFonts w:ascii="宋体" w:hAnsi="宋体" w:cs="宋体"/>
          <w:sz w:val="24"/>
        </w:rPr>
      </w:pPr>
    </w:p>
    <w:p w14:paraId="512C800A" w14:textId="77777777" w:rsidR="00F416DE" w:rsidRDefault="001366B8">
      <w:pPr>
        <w:tabs>
          <w:tab w:val="left" w:pos="10605"/>
        </w:tabs>
        <w:spacing w:line="500" w:lineRule="exact"/>
        <w:ind w:right="653"/>
        <w:contextualSpacing/>
        <w:rPr>
          <w:rFonts w:ascii="宋体" w:hAnsi="宋体" w:cs="宋体"/>
          <w:sz w:val="24"/>
          <w:u w:val="single"/>
        </w:rPr>
      </w:pPr>
      <w:r>
        <w:rPr>
          <w:rFonts w:ascii="宋体" w:hAnsi="宋体" w:cs="宋体" w:hint="eastAsia"/>
          <w:sz w:val="24"/>
        </w:rPr>
        <w:t>供应商代表签字：</w:t>
      </w:r>
      <w:r>
        <w:rPr>
          <w:rFonts w:ascii="宋体" w:hAnsi="宋体" w:cs="宋体" w:hint="eastAsia"/>
          <w:sz w:val="24"/>
          <w:u w:val="single"/>
        </w:rPr>
        <w:t xml:space="preserve">        </w:t>
      </w:r>
    </w:p>
    <w:p w14:paraId="3338E1CA" w14:textId="77777777" w:rsidR="00F416DE" w:rsidRDefault="00F416DE">
      <w:pPr>
        <w:spacing w:line="500" w:lineRule="exact"/>
        <w:ind w:firstLineChars="200" w:firstLine="480"/>
        <w:contextualSpacing/>
        <w:rPr>
          <w:rFonts w:ascii="宋体" w:hAnsi="宋体" w:cs="宋体"/>
          <w:sz w:val="24"/>
        </w:rPr>
      </w:pPr>
    </w:p>
    <w:p w14:paraId="283ADA47" w14:textId="77777777" w:rsidR="00F416DE" w:rsidRDefault="001366B8">
      <w:pPr>
        <w:spacing w:line="5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4D48BBD" w14:textId="77777777" w:rsidR="00F416DE" w:rsidRDefault="001366B8">
      <w:pPr>
        <w:tabs>
          <w:tab w:val="left" w:pos="3780"/>
          <w:tab w:val="left" w:pos="3960"/>
        </w:tabs>
        <w:spacing w:line="460" w:lineRule="exact"/>
        <w:rPr>
          <w:rFonts w:ascii="宋体" w:hAnsi="宋体" w:cs="宋体"/>
          <w:b/>
          <w:sz w:val="24"/>
        </w:rPr>
      </w:pPr>
      <w:r>
        <w:rPr>
          <w:rFonts w:ascii="宋体" w:hAnsi="宋体" w:cs="宋体" w:hint="eastAsia"/>
          <w:b/>
        </w:rPr>
        <w:br w:type="page"/>
      </w:r>
      <w:r>
        <w:rPr>
          <w:rFonts w:ascii="宋体" w:hAnsi="宋体" w:cs="宋体" w:hint="eastAsia"/>
          <w:b/>
          <w:sz w:val="24"/>
        </w:rPr>
        <w:lastRenderedPageBreak/>
        <w:t>附件12</w:t>
      </w:r>
    </w:p>
    <w:p w14:paraId="1901C979" w14:textId="77777777" w:rsidR="00F416DE" w:rsidRDefault="001366B8">
      <w:pPr>
        <w:tabs>
          <w:tab w:val="left" w:pos="3780"/>
          <w:tab w:val="left" w:pos="3960"/>
        </w:tabs>
        <w:spacing w:line="460" w:lineRule="exact"/>
        <w:jc w:val="center"/>
        <w:rPr>
          <w:rFonts w:ascii="宋体" w:hAnsi="宋体" w:cs="宋体"/>
          <w:b/>
          <w:sz w:val="24"/>
        </w:rPr>
      </w:pPr>
      <w:r>
        <w:rPr>
          <w:rFonts w:ascii="宋体" w:hAnsi="宋体" w:cs="宋体" w:hint="eastAsia"/>
          <w:b/>
          <w:sz w:val="24"/>
        </w:rPr>
        <w:t>商务要求点对点应答表</w:t>
      </w:r>
    </w:p>
    <w:p w14:paraId="749AEB83" w14:textId="77777777" w:rsidR="00F416DE" w:rsidRDefault="001366B8">
      <w:pPr>
        <w:spacing w:line="460" w:lineRule="exact"/>
        <w:rPr>
          <w:sz w:val="24"/>
        </w:rPr>
      </w:pPr>
      <w:r>
        <w:rPr>
          <w:sz w:val="24"/>
        </w:rPr>
        <w:t>项目名称：</w:t>
      </w:r>
      <w:r>
        <w:rPr>
          <w:sz w:val="24"/>
          <w:u w:val="single"/>
        </w:rPr>
        <w:t xml:space="preserve">                    </w:t>
      </w:r>
    </w:p>
    <w:p w14:paraId="764A0882" w14:textId="77777777" w:rsidR="00F416DE" w:rsidRDefault="00F416DE">
      <w:pPr>
        <w:pStyle w:val="Default"/>
      </w:pPr>
    </w:p>
    <w:tbl>
      <w:tblPr>
        <w:tblW w:w="8749" w:type="dxa"/>
        <w:tblLayout w:type="fixed"/>
        <w:tblLook w:val="04A0" w:firstRow="1" w:lastRow="0" w:firstColumn="1" w:lastColumn="0" w:noHBand="0" w:noVBand="1"/>
      </w:tblPr>
      <w:tblGrid>
        <w:gridCol w:w="1705"/>
        <w:gridCol w:w="2229"/>
        <w:gridCol w:w="2269"/>
        <w:gridCol w:w="1414"/>
        <w:gridCol w:w="1132"/>
      </w:tblGrid>
      <w:tr w:rsidR="00F416DE" w14:paraId="23EFB92A" w14:textId="77777777">
        <w:trPr>
          <w:trHeight w:val="510"/>
        </w:trPr>
        <w:tc>
          <w:tcPr>
            <w:tcW w:w="1705" w:type="dxa"/>
            <w:tcBorders>
              <w:top w:val="single" w:sz="8" w:space="0" w:color="auto"/>
              <w:left w:val="single" w:sz="8" w:space="0" w:color="auto"/>
              <w:bottom w:val="single" w:sz="8" w:space="0" w:color="auto"/>
              <w:right w:val="single" w:sz="8" w:space="0" w:color="auto"/>
            </w:tcBorders>
            <w:vAlign w:val="center"/>
          </w:tcPr>
          <w:p w14:paraId="11355040" w14:textId="77777777" w:rsidR="00F416DE" w:rsidRDefault="001366B8">
            <w:pPr>
              <w:widowControl/>
              <w:snapToGrid w:val="0"/>
              <w:jc w:val="center"/>
              <w:rPr>
                <w:rFonts w:ascii="宋体" w:hAnsi="宋体" w:cs="宋体"/>
                <w:kern w:val="0"/>
                <w:sz w:val="24"/>
              </w:rPr>
            </w:pPr>
            <w:r>
              <w:rPr>
                <w:rFonts w:ascii="宋体" w:hAnsi="宋体" w:cs="宋体" w:hint="eastAsia"/>
                <w:kern w:val="0"/>
                <w:sz w:val="24"/>
              </w:rPr>
              <w:t>序号</w:t>
            </w:r>
          </w:p>
        </w:tc>
        <w:tc>
          <w:tcPr>
            <w:tcW w:w="2229" w:type="dxa"/>
            <w:tcBorders>
              <w:top w:val="single" w:sz="8" w:space="0" w:color="auto"/>
              <w:left w:val="nil"/>
              <w:bottom w:val="single" w:sz="8" w:space="0" w:color="auto"/>
              <w:right w:val="single" w:sz="8" w:space="0" w:color="auto"/>
            </w:tcBorders>
            <w:vAlign w:val="center"/>
          </w:tcPr>
          <w:p w14:paraId="455465D1" w14:textId="77777777" w:rsidR="00F416DE" w:rsidRDefault="001366B8">
            <w:pPr>
              <w:widowControl/>
              <w:snapToGrid w:val="0"/>
              <w:jc w:val="center"/>
              <w:rPr>
                <w:rFonts w:ascii="宋体" w:hAnsi="宋体" w:cs="宋体"/>
                <w:kern w:val="0"/>
                <w:sz w:val="24"/>
              </w:rPr>
            </w:pPr>
            <w:r>
              <w:rPr>
                <w:rFonts w:ascii="宋体" w:hAnsi="宋体" w:cs="宋体" w:hint="eastAsia"/>
                <w:kern w:val="0"/>
                <w:sz w:val="24"/>
              </w:rPr>
              <w:t>磋商要求</w:t>
            </w:r>
          </w:p>
        </w:tc>
        <w:tc>
          <w:tcPr>
            <w:tcW w:w="2269" w:type="dxa"/>
            <w:tcBorders>
              <w:top w:val="single" w:sz="8" w:space="0" w:color="auto"/>
              <w:left w:val="nil"/>
              <w:bottom w:val="single" w:sz="8" w:space="0" w:color="auto"/>
              <w:right w:val="single" w:sz="8" w:space="0" w:color="auto"/>
            </w:tcBorders>
            <w:vAlign w:val="center"/>
          </w:tcPr>
          <w:p w14:paraId="51D2D01A" w14:textId="77777777" w:rsidR="00F416DE" w:rsidRDefault="001366B8">
            <w:pPr>
              <w:widowControl/>
              <w:snapToGrid w:val="0"/>
              <w:jc w:val="center"/>
              <w:rPr>
                <w:rFonts w:ascii="宋体" w:hAnsi="宋体" w:cs="宋体"/>
                <w:kern w:val="0"/>
                <w:sz w:val="24"/>
              </w:rPr>
            </w:pPr>
            <w:r>
              <w:rPr>
                <w:rFonts w:ascii="宋体" w:hAnsi="宋体" w:cs="宋体" w:hint="eastAsia"/>
                <w:kern w:val="0"/>
                <w:sz w:val="24"/>
              </w:rPr>
              <w:t>响应应答</w:t>
            </w:r>
          </w:p>
        </w:tc>
        <w:tc>
          <w:tcPr>
            <w:tcW w:w="1414" w:type="dxa"/>
            <w:tcBorders>
              <w:top w:val="single" w:sz="8" w:space="0" w:color="auto"/>
              <w:left w:val="nil"/>
              <w:bottom w:val="single" w:sz="8" w:space="0" w:color="auto"/>
              <w:right w:val="single" w:sz="8" w:space="0" w:color="auto"/>
            </w:tcBorders>
            <w:vAlign w:val="center"/>
          </w:tcPr>
          <w:p w14:paraId="1F8652BC" w14:textId="77777777" w:rsidR="00F416DE" w:rsidRDefault="001366B8">
            <w:pPr>
              <w:widowControl/>
              <w:snapToGrid w:val="0"/>
              <w:jc w:val="center"/>
              <w:rPr>
                <w:rFonts w:ascii="宋体" w:hAnsi="宋体" w:cs="宋体"/>
                <w:kern w:val="0"/>
                <w:sz w:val="24"/>
              </w:rPr>
            </w:pPr>
            <w:r>
              <w:rPr>
                <w:rFonts w:ascii="宋体" w:hAnsi="宋体" w:cs="宋体" w:hint="eastAsia"/>
                <w:kern w:val="0"/>
                <w:sz w:val="24"/>
              </w:rPr>
              <w:t>偏离说明</w:t>
            </w:r>
          </w:p>
        </w:tc>
        <w:tc>
          <w:tcPr>
            <w:tcW w:w="1132" w:type="dxa"/>
            <w:tcBorders>
              <w:top w:val="single" w:sz="8" w:space="0" w:color="auto"/>
              <w:left w:val="nil"/>
              <w:bottom w:val="single" w:sz="8" w:space="0" w:color="auto"/>
              <w:right w:val="single" w:sz="8" w:space="0" w:color="auto"/>
            </w:tcBorders>
            <w:vAlign w:val="center"/>
          </w:tcPr>
          <w:p w14:paraId="7F20AF3D" w14:textId="77777777" w:rsidR="00F416DE" w:rsidRDefault="001366B8">
            <w:pPr>
              <w:widowControl/>
              <w:snapToGrid w:val="0"/>
              <w:jc w:val="center"/>
              <w:rPr>
                <w:rFonts w:ascii="宋体" w:hAnsi="宋体" w:cs="宋体"/>
                <w:kern w:val="0"/>
                <w:sz w:val="24"/>
              </w:rPr>
            </w:pPr>
            <w:r>
              <w:rPr>
                <w:rFonts w:ascii="宋体" w:hAnsi="宋体" w:cs="宋体" w:hint="eastAsia"/>
                <w:kern w:val="0"/>
                <w:sz w:val="24"/>
              </w:rPr>
              <w:t>备注</w:t>
            </w:r>
          </w:p>
        </w:tc>
      </w:tr>
      <w:tr w:rsidR="00F416DE" w14:paraId="7D6AFB23"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3E9F396E" w14:textId="77777777" w:rsidR="00F416DE" w:rsidRDefault="001366B8">
            <w:pPr>
              <w:widowControl/>
              <w:snapToGrid w:val="0"/>
              <w:jc w:val="left"/>
              <w:rPr>
                <w:rFonts w:ascii="宋体" w:hAnsi="宋体" w:cs="宋体"/>
                <w:kern w:val="0"/>
                <w:sz w:val="24"/>
              </w:rPr>
            </w:pPr>
            <w:r>
              <w:rPr>
                <w:rFonts w:ascii="宋体" w:hAnsi="宋体" w:cs="宋体" w:hint="eastAsia"/>
                <w:kern w:val="0"/>
                <w:sz w:val="24"/>
              </w:rPr>
              <w:t>（一）服务要求</w:t>
            </w:r>
          </w:p>
        </w:tc>
      </w:tr>
      <w:tr w:rsidR="00F416DE" w14:paraId="673E9D5A" w14:textId="77777777">
        <w:trPr>
          <w:trHeight w:val="410"/>
        </w:trPr>
        <w:tc>
          <w:tcPr>
            <w:tcW w:w="1705" w:type="dxa"/>
            <w:tcBorders>
              <w:top w:val="nil"/>
              <w:left w:val="single" w:sz="8" w:space="0" w:color="auto"/>
              <w:bottom w:val="single" w:sz="8" w:space="0" w:color="auto"/>
              <w:right w:val="single" w:sz="8" w:space="0" w:color="auto"/>
            </w:tcBorders>
            <w:vAlign w:val="center"/>
          </w:tcPr>
          <w:p w14:paraId="0C31672D" w14:textId="77777777" w:rsidR="00F416DE" w:rsidRDefault="00F416DE">
            <w:pPr>
              <w:widowControl/>
              <w:snapToGrid w:val="0"/>
              <w:jc w:val="center"/>
              <w:rPr>
                <w:kern w:val="0"/>
                <w:sz w:val="24"/>
              </w:rPr>
            </w:pPr>
          </w:p>
        </w:tc>
        <w:tc>
          <w:tcPr>
            <w:tcW w:w="2229" w:type="dxa"/>
            <w:tcBorders>
              <w:top w:val="nil"/>
              <w:left w:val="nil"/>
              <w:bottom w:val="single" w:sz="8" w:space="0" w:color="auto"/>
              <w:right w:val="single" w:sz="8" w:space="0" w:color="auto"/>
            </w:tcBorders>
            <w:vAlign w:val="center"/>
          </w:tcPr>
          <w:p w14:paraId="5E4FEDC1" w14:textId="77777777" w:rsidR="00F416DE" w:rsidRDefault="00F416DE">
            <w:pPr>
              <w:widowControl/>
              <w:snapToGrid w:val="0"/>
              <w:jc w:val="left"/>
              <w:rPr>
                <w:kern w:val="0"/>
                <w:sz w:val="24"/>
              </w:rPr>
            </w:pPr>
          </w:p>
        </w:tc>
        <w:tc>
          <w:tcPr>
            <w:tcW w:w="2269" w:type="dxa"/>
            <w:tcBorders>
              <w:top w:val="nil"/>
              <w:left w:val="nil"/>
              <w:bottom w:val="single" w:sz="8" w:space="0" w:color="auto"/>
              <w:right w:val="single" w:sz="8" w:space="0" w:color="auto"/>
            </w:tcBorders>
            <w:vAlign w:val="center"/>
          </w:tcPr>
          <w:p w14:paraId="3B60FF19" w14:textId="77777777" w:rsidR="00F416DE" w:rsidRDefault="00F416DE">
            <w:pPr>
              <w:widowControl/>
              <w:snapToGrid w:val="0"/>
              <w:jc w:val="left"/>
              <w:rPr>
                <w:kern w:val="0"/>
                <w:sz w:val="24"/>
              </w:rPr>
            </w:pPr>
          </w:p>
        </w:tc>
        <w:tc>
          <w:tcPr>
            <w:tcW w:w="1414" w:type="dxa"/>
            <w:tcBorders>
              <w:top w:val="nil"/>
              <w:left w:val="nil"/>
              <w:bottom w:val="single" w:sz="8" w:space="0" w:color="auto"/>
              <w:right w:val="single" w:sz="8" w:space="0" w:color="auto"/>
            </w:tcBorders>
            <w:vAlign w:val="center"/>
          </w:tcPr>
          <w:p w14:paraId="132730D6" w14:textId="77777777" w:rsidR="00F416DE" w:rsidRDefault="00F416DE">
            <w:pPr>
              <w:widowControl/>
              <w:snapToGrid w:val="0"/>
              <w:jc w:val="center"/>
              <w:rPr>
                <w:kern w:val="0"/>
                <w:sz w:val="24"/>
              </w:rPr>
            </w:pPr>
          </w:p>
        </w:tc>
        <w:tc>
          <w:tcPr>
            <w:tcW w:w="1132" w:type="dxa"/>
            <w:tcBorders>
              <w:top w:val="nil"/>
              <w:left w:val="nil"/>
              <w:bottom w:val="single" w:sz="8" w:space="0" w:color="auto"/>
              <w:right w:val="single" w:sz="8" w:space="0" w:color="auto"/>
            </w:tcBorders>
            <w:vAlign w:val="center"/>
          </w:tcPr>
          <w:p w14:paraId="6189318B" w14:textId="77777777" w:rsidR="00F416DE" w:rsidRDefault="00F416DE">
            <w:pPr>
              <w:widowControl/>
              <w:snapToGrid w:val="0"/>
              <w:jc w:val="center"/>
              <w:rPr>
                <w:kern w:val="0"/>
                <w:sz w:val="24"/>
              </w:rPr>
            </w:pPr>
          </w:p>
        </w:tc>
      </w:tr>
      <w:tr w:rsidR="00F416DE" w14:paraId="4AFBABC2"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68276933" w14:textId="77777777" w:rsidR="00F416DE" w:rsidRDefault="001366B8">
            <w:pPr>
              <w:widowControl/>
              <w:snapToGrid w:val="0"/>
              <w:jc w:val="left"/>
              <w:rPr>
                <w:rFonts w:ascii="宋体" w:hAnsi="宋体" w:cs="宋体"/>
                <w:kern w:val="0"/>
                <w:sz w:val="24"/>
              </w:rPr>
            </w:pPr>
            <w:r>
              <w:rPr>
                <w:rFonts w:ascii="宋体" w:hAnsi="宋体" w:cs="宋体" w:hint="eastAsia"/>
                <w:kern w:val="0"/>
                <w:sz w:val="24"/>
              </w:rPr>
              <w:t>（二）工期要求</w:t>
            </w:r>
          </w:p>
        </w:tc>
      </w:tr>
      <w:tr w:rsidR="00F416DE" w14:paraId="140C6DBA" w14:textId="77777777">
        <w:trPr>
          <w:trHeight w:val="410"/>
        </w:trPr>
        <w:tc>
          <w:tcPr>
            <w:tcW w:w="1705" w:type="dxa"/>
            <w:tcBorders>
              <w:top w:val="nil"/>
              <w:left w:val="single" w:sz="8" w:space="0" w:color="auto"/>
              <w:bottom w:val="single" w:sz="8" w:space="0" w:color="auto"/>
              <w:right w:val="single" w:sz="8" w:space="0" w:color="auto"/>
            </w:tcBorders>
            <w:vAlign w:val="center"/>
          </w:tcPr>
          <w:p w14:paraId="33F91056" w14:textId="77777777" w:rsidR="00F416DE" w:rsidRDefault="00F416DE">
            <w:pPr>
              <w:widowControl/>
              <w:snapToGrid w:val="0"/>
              <w:jc w:val="left"/>
              <w:rPr>
                <w:rFonts w:cs="宋体"/>
                <w:kern w:val="0"/>
                <w:sz w:val="24"/>
              </w:rPr>
            </w:pPr>
          </w:p>
        </w:tc>
        <w:tc>
          <w:tcPr>
            <w:tcW w:w="2229" w:type="dxa"/>
            <w:tcBorders>
              <w:top w:val="nil"/>
              <w:left w:val="nil"/>
              <w:bottom w:val="single" w:sz="8" w:space="0" w:color="auto"/>
              <w:right w:val="single" w:sz="8" w:space="0" w:color="auto"/>
            </w:tcBorders>
            <w:vAlign w:val="center"/>
          </w:tcPr>
          <w:p w14:paraId="74F48B6E" w14:textId="77777777" w:rsidR="00F416DE" w:rsidRDefault="00F416DE">
            <w:pPr>
              <w:widowControl/>
              <w:snapToGrid w:val="0"/>
              <w:jc w:val="left"/>
              <w:rPr>
                <w:rFonts w:cs="宋体"/>
                <w:kern w:val="0"/>
                <w:sz w:val="24"/>
              </w:rPr>
            </w:pPr>
          </w:p>
        </w:tc>
        <w:tc>
          <w:tcPr>
            <w:tcW w:w="2269" w:type="dxa"/>
            <w:tcBorders>
              <w:top w:val="nil"/>
              <w:left w:val="nil"/>
              <w:bottom w:val="single" w:sz="8" w:space="0" w:color="auto"/>
              <w:right w:val="single" w:sz="8" w:space="0" w:color="auto"/>
            </w:tcBorders>
            <w:vAlign w:val="center"/>
          </w:tcPr>
          <w:p w14:paraId="6495F325" w14:textId="77777777" w:rsidR="00F416DE" w:rsidRDefault="00F416DE">
            <w:pPr>
              <w:widowControl/>
              <w:snapToGrid w:val="0"/>
              <w:jc w:val="left"/>
              <w:rPr>
                <w:rFonts w:cs="宋体"/>
                <w:kern w:val="0"/>
                <w:sz w:val="24"/>
              </w:rPr>
            </w:pPr>
          </w:p>
        </w:tc>
        <w:tc>
          <w:tcPr>
            <w:tcW w:w="1414" w:type="dxa"/>
            <w:tcBorders>
              <w:top w:val="nil"/>
              <w:left w:val="nil"/>
              <w:bottom w:val="single" w:sz="8" w:space="0" w:color="auto"/>
              <w:right w:val="single" w:sz="8" w:space="0" w:color="auto"/>
            </w:tcBorders>
            <w:vAlign w:val="center"/>
          </w:tcPr>
          <w:p w14:paraId="679DB9C4" w14:textId="77777777" w:rsidR="00F416DE" w:rsidRDefault="00F416DE">
            <w:pPr>
              <w:widowControl/>
              <w:snapToGrid w:val="0"/>
              <w:jc w:val="left"/>
              <w:rPr>
                <w:rFonts w:cs="宋体"/>
                <w:kern w:val="0"/>
                <w:sz w:val="24"/>
              </w:rPr>
            </w:pPr>
          </w:p>
        </w:tc>
        <w:tc>
          <w:tcPr>
            <w:tcW w:w="1132" w:type="dxa"/>
            <w:tcBorders>
              <w:top w:val="nil"/>
              <w:left w:val="nil"/>
              <w:bottom w:val="single" w:sz="8" w:space="0" w:color="auto"/>
              <w:right w:val="single" w:sz="8" w:space="0" w:color="auto"/>
            </w:tcBorders>
            <w:vAlign w:val="center"/>
          </w:tcPr>
          <w:p w14:paraId="28EC808D" w14:textId="77777777" w:rsidR="00F416DE" w:rsidRDefault="00F416DE">
            <w:pPr>
              <w:widowControl/>
              <w:snapToGrid w:val="0"/>
              <w:jc w:val="left"/>
              <w:rPr>
                <w:rFonts w:cs="宋体"/>
                <w:kern w:val="0"/>
                <w:sz w:val="24"/>
              </w:rPr>
            </w:pPr>
          </w:p>
        </w:tc>
      </w:tr>
      <w:tr w:rsidR="00F416DE" w14:paraId="3E765BE6"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3BDA3D81" w14:textId="77777777" w:rsidR="00F416DE" w:rsidRDefault="001366B8">
            <w:pPr>
              <w:widowControl/>
              <w:snapToGrid w:val="0"/>
              <w:jc w:val="left"/>
              <w:rPr>
                <w:rFonts w:ascii="宋体" w:hAnsi="宋体" w:cs="宋体"/>
                <w:kern w:val="0"/>
                <w:sz w:val="24"/>
              </w:rPr>
            </w:pPr>
            <w:r>
              <w:rPr>
                <w:rFonts w:ascii="宋体" w:hAnsi="宋体" w:cs="宋体" w:hint="eastAsia"/>
                <w:kern w:val="0"/>
                <w:sz w:val="24"/>
              </w:rPr>
              <w:t>（三）付款方式</w:t>
            </w:r>
          </w:p>
        </w:tc>
      </w:tr>
      <w:tr w:rsidR="00F416DE" w14:paraId="59B4C158" w14:textId="77777777">
        <w:trPr>
          <w:trHeight w:val="410"/>
        </w:trPr>
        <w:tc>
          <w:tcPr>
            <w:tcW w:w="1705" w:type="dxa"/>
            <w:tcBorders>
              <w:top w:val="nil"/>
              <w:left w:val="single" w:sz="8" w:space="0" w:color="auto"/>
              <w:bottom w:val="single" w:sz="8" w:space="0" w:color="auto"/>
              <w:right w:val="single" w:sz="8" w:space="0" w:color="auto"/>
            </w:tcBorders>
            <w:vAlign w:val="center"/>
          </w:tcPr>
          <w:p w14:paraId="5DB05ED2" w14:textId="77777777" w:rsidR="00F416DE" w:rsidRDefault="00F416DE">
            <w:pPr>
              <w:widowControl/>
              <w:snapToGrid w:val="0"/>
              <w:jc w:val="left"/>
              <w:rPr>
                <w:rFonts w:cs="宋体"/>
                <w:kern w:val="0"/>
                <w:sz w:val="24"/>
              </w:rPr>
            </w:pPr>
          </w:p>
        </w:tc>
        <w:tc>
          <w:tcPr>
            <w:tcW w:w="2229" w:type="dxa"/>
            <w:tcBorders>
              <w:top w:val="nil"/>
              <w:left w:val="nil"/>
              <w:bottom w:val="single" w:sz="8" w:space="0" w:color="auto"/>
              <w:right w:val="single" w:sz="8" w:space="0" w:color="auto"/>
            </w:tcBorders>
            <w:vAlign w:val="center"/>
          </w:tcPr>
          <w:p w14:paraId="52327714" w14:textId="77777777" w:rsidR="00F416DE" w:rsidRDefault="00F416DE">
            <w:pPr>
              <w:widowControl/>
              <w:snapToGrid w:val="0"/>
              <w:jc w:val="left"/>
              <w:rPr>
                <w:rFonts w:cs="宋体"/>
                <w:kern w:val="0"/>
                <w:sz w:val="24"/>
              </w:rPr>
            </w:pPr>
          </w:p>
        </w:tc>
        <w:tc>
          <w:tcPr>
            <w:tcW w:w="2269" w:type="dxa"/>
            <w:tcBorders>
              <w:top w:val="nil"/>
              <w:left w:val="nil"/>
              <w:bottom w:val="single" w:sz="8" w:space="0" w:color="auto"/>
              <w:right w:val="single" w:sz="8" w:space="0" w:color="auto"/>
            </w:tcBorders>
            <w:vAlign w:val="center"/>
          </w:tcPr>
          <w:p w14:paraId="750F1D78" w14:textId="77777777" w:rsidR="00F416DE" w:rsidRDefault="00F416DE">
            <w:pPr>
              <w:widowControl/>
              <w:snapToGrid w:val="0"/>
              <w:jc w:val="left"/>
              <w:rPr>
                <w:rFonts w:cs="宋体"/>
                <w:kern w:val="0"/>
                <w:sz w:val="24"/>
              </w:rPr>
            </w:pPr>
          </w:p>
        </w:tc>
        <w:tc>
          <w:tcPr>
            <w:tcW w:w="1414" w:type="dxa"/>
            <w:tcBorders>
              <w:top w:val="nil"/>
              <w:left w:val="nil"/>
              <w:bottom w:val="single" w:sz="8" w:space="0" w:color="auto"/>
              <w:right w:val="single" w:sz="8" w:space="0" w:color="auto"/>
            </w:tcBorders>
            <w:vAlign w:val="center"/>
          </w:tcPr>
          <w:p w14:paraId="5FEA7150" w14:textId="77777777" w:rsidR="00F416DE" w:rsidRDefault="00F416DE">
            <w:pPr>
              <w:widowControl/>
              <w:snapToGrid w:val="0"/>
              <w:jc w:val="left"/>
              <w:rPr>
                <w:rFonts w:cs="宋体"/>
                <w:kern w:val="0"/>
                <w:sz w:val="24"/>
              </w:rPr>
            </w:pPr>
          </w:p>
        </w:tc>
        <w:tc>
          <w:tcPr>
            <w:tcW w:w="1132" w:type="dxa"/>
            <w:tcBorders>
              <w:top w:val="nil"/>
              <w:left w:val="nil"/>
              <w:bottom w:val="single" w:sz="8" w:space="0" w:color="auto"/>
              <w:right w:val="single" w:sz="8" w:space="0" w:color="auto"/>
            </w:tcBorders>
            <w:vAlign w:val="center"/>
          </w:tcPr>
          <w:p w14:paraId="4009F97B" w14:textId="77777777" w:rsidR="00F416DE" w:rsidRDefault="00F416DE">
            <w:pPr>
              <w:widowControl/>
              <w:snapToGrid w:val="0"/>
              <w:jc w:val="left"/>
              <w:rPr>
                <w:rFonts w:cs="宋体"/>
                <w:kern w:val="0"/>
                <w:sz w:val="24"/>
              </w:rPr>
            </w:pPr>
          </w:p>
        </w:tc>
      </w:tr>
      <w:tr w:rsidR="00F416DE" w14:paraId="31AA6183"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066A28C2" w14:textId="77777777" w:rsidR="00F416DE" w:rsidRDefault="001366B8">
            <w:pPr>
              <w:widowControl/>
              <w:snapToGrid w:val="0"/>
              <w:jc w:val="left"/>
              <w:rPr>
                <w:rFonts w:ascii="宋体" w:hAnsi="宋体" w:cs="宋体"/>
                <w:kern w:val="0"/>
                <w:sz w:val="24"/>
              </w:rPr>
            </w:pPr>
            <w:r>
              <w:rPr>
                <w:rFonts w:ascii="宋体" w:hAnsi="宋体" w:cs="宋体" w:hint="eastAsia"/>
                <w:kern w:val="0"/>
                <w:sz w:val="24"/>
              </w:rPr>
              <w:t>（四）投标保证金和履约保证金</w:t>
            </w:r>
          </w:p>
        </w:tc>
      </w:tr>
      <w:tr w:rsidR="00F416DE" w14:paraId="4595D7AF" w14:textId="77777777">
        <w:trPr>
          <w:trHeight w:val="410"/>
        </w:trPr>
        <w:tc>
          <w:tcPr>
            <w:tcW w:w="1705" w:type="dxa"/>
            <w:tcBorders>
              <w:top w:val="nil"/>
              <w:left w:val="single" w:sz="8" w:space="0" w:color="auto"/>
              <w:bottom w:val="single" w:sz="8" w:space="0" w:color="auto"/>
              <w:right w:val="single" w:sz="8" w:space="0" w:color="auto"/>
            </w:tcBorders>
            <w:vAlign w:val="center"/>
          </w:tcPr>
          <w:p w14:paraId="706B998E" w14:textId="77777777" w:rsidR="00F416DE" w:rsidRDefault="00F416DE">
            <w:pPr>
              <w:widowControl/>
              <w:snapToGrid w:val="0"/>
              <w:jc w:val="left"/>
              <w:rPr>
                <w:rFonts w:cs="宋体"/>
                <w:kern w:val="0"/>
                <w:sz w:val="24"/>
              </w:rPr>
            </w:pPr>
          </w:p>
        </w:tc>
        <w:tc>
          <w:tcPr>
            <w:tcW w:w="2229" w:type="dxa"/>
            <w:tcBorders>
              <w:top w:val="nil"/>
              <w:left w:val="nil"/>
              <w:bottom w:val="single" w:sz="8" w:space="0" w:color="auto"/>
              <w:right w:val="single" w:sz="8" w:space="0" w:color="auto"/>
            </w:tcBorders>
            <w:vAlign w:val="center"/>
          </w:tcPr>
          <w:p w14:paraId="6AEEDAEA" w14:textId="77777777" w:rsidR="00F416DE" w:rsidRDefault="00F416DE">
            <w:pPr>
              <w:widowControl/>
              <w:snapToGrid w:val="0"/>
              <w:jc w:val="left"/>
              <w:rPr>
                <w:rFonts w:cs="宋体"/>
                <w:kern w:val="0"/>
                <w:sz w:val="24"/>
              </w:rPr>
            </w:pPr>
          </w:p>
        </w:tc>
        <w:tc>
          <w:tcPr>
            <w:tcW w:w="2269" w:type="dxa"/>
            <w:tcBorders>
              <w:top w:val="nil"/>
              <w:left w:val="nil"/>
              <w:bottom w:val="single" w:sz="8" w:space="0" w:color="auto"/>
              <w:right w:val="single" w:sz="8" w:space="0" w:color="auto"/>
            </w:tcBorders>
            <w:vAlign w:val="center"/>
          </w:tcPr>
          <w:p w14:paraId="6851266F" w14:textId="77777777" w:rsidR="00F416DE" w:rsidRDefault="00F416DE">
            <w:pPr>
              <w:widowControl/>
              <w:snapToGrid w:val="0"/>
              <w:jc w:val="left"/>
              <w:rPr>
                <w:rFonts w:cs="宋体"/>
                <w:kern w:val="0"/>
                <w:sz w:val="24"/>
              </w:rPr>
            </w:pPr>
          </w:p>
        </w:tc>
        <w:tc>
          <w:tcPr>
            <w:tcW w:w="1414" w:type="dxa"/>
            <w:tcBorders>
              <w:top w:val="nil"/>
              <w:left w:val="nil"/>
              <w:bottom w:val="single" w:sz="8" w:space="0" w:color="auto"/>
              <w:right w:val="single" w:sz="8" w:space="0" w:color="auto"/>
            </w:tcBorders>
            <w:vAlign w:val="center"/>
          </w:tcPr>
          <w:p w14:paraId="0C3C7207" w14:textId="77777777" w:rsidR="00F416DE" w:rsidRDefault="00F416DE">
            <w:pPr>
              <w:widowControl/>
              <w:snapToGrid w:val="0"/>
              <w:jc w:val="left"/>
              <w:rPr>
                <w:rFonts w:cs="宋体"/>
                <w:kern w:val="0"/>
                <w:sz w:val="24"/>
              </w:rPr>
            </w:pPr>
          </w:p>
        </w:tc>
        <w:tc>
          <w:tcPr>
            <w:tcW w:w="1132" w:type="dxa"/>
            <w:tcBorders>
              <w:top w:val="nil"/>
              <w:left w:val="nil"/>
              <w:bottom w:val="single" w:sz="8" w:space="0" w:color="auto"/>
              <w:right w:val="single" w:sz="8" w:space="0" w:color="auto"/>
            </w:tcBorders>
            <w:vAlign w:val="center"/>
          </w:tcPr>
          <w:p w14:paraId="05EF3A22" w14:textId="77777777" w:rsidR="00F416DE" w:rsidRDefault="00F416DE">
            <w:pPr>
              <w:widowControl/>
              <w:snapToGrid w:val="0"/>
              <w:jc w:val="left"/>
              <w:rPr>
                <w:rFonts w:cs="宋体"/>
                <w:kern w:val="0"/>
                <w:sz w:val="24"/>
              </w:rPr>
            </w:pPr>
          </w:p>
        </w:tc>
      </w:tr>
    </w:tbl>
    <w:p w14:paraId="20802A4B" w14:textId="77777777" w:rsidR="00F416DE" w:rsidRDefault="001366B8">
      <w:pPr>
        <w:spacing w:line="620" w:lineRule="exact"/>
        <w:rPr>
          <w:sz w:val="24"/>
        </w:rPr>
      </w:pPr>
      <w:r>
        <w:rPr>
          <w:sz w:val="24"/>
        </w:rPr>
        <w:t>注：</w:t>
      </w:r>
    </w:p>
    <w:p w14:paraId="6FE3514A" w14:textId="77777777" w:rsidR="00F416DE" w:rsidRDefault="001366B8">
      <w:pPr>
        <w:spacing w:line="360" w:lineRule="auto"/>
        <w:rPr>
          <w:sz w:val="24"/>
        </w:rPr>
      </w:pPr>
      <w:r>
        <w:rPr>
          <w:sz w:val="24"/>
        </w:rPr>
        <w:t xml:space="preserve">1. </w:t>
      </w:r>
      <w:r>
        <w:rPr>
          <w:sz w:val="24"/>
        </w:rPr>
        <w:t>不如实填写偏离情况的响应文件将视为虚假材料。</w:t>
      </w:r>
    </w:p>
    <w:p w14:paraId="7EB2801C" w14:textId="77777777" w:rsidR="00F416DE" w:rsidRDefault="001366B8">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r>
        <w:rPr>
          <w:sz w:val="24"/>
        </w:rPr>
        <w:t>应答指</w:t>
      </w:r>
      <w:r>
        <w:rPr>
          <w:rFonts w:hint="eastAsia"/>
          <w:sz w:val="24"/>
        </w:rPr>
        <w:t>响应文件</w:t>
      </w:r>
      <w:r>
        <w:rPr>
          <w:sz w:val="24"/>
        </w:rPr>
        <w:t>的</w:t>
      </w:r>
      <w:r>
        <w:rPr>
          <w:rFonts w:hint="eastAsia"/>
          <w:sz w:val="24"/>
        </w:rPr>
        <w:t>具体内容</w:t>
      </w:r>
      <w:r>
        <w:rPr>
          <w:sz w:val="24"/>
        </w:rPr>
        <w:t>。</w:t>
      </w:r>
    </w:p>
    <w:p w14:paraId="20E9B8AC" w14:textId="77777777" w:rsidR="00F416DE" w:rsidRDefault="001366B8">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14:paraId="415E53C2" w14:textId="77777777" w:rsidR="00F416DE" w:rsidRDefault="00F416DE">
      <w:pPr>
        <w:spacing w:line="500" w:lineRule="exact"/>
        <w:ind w:firstLineChars="200" w:firstLine="480"/>
        <w:contextualSpacing/>
        <w:rPr>
          <w:rFonts w:ascii="宋体" w:hAnsi="宋体" w:cs="宋体"/>
          <w:sz w:val="24"/>
        </w:rPr>
      </w:pPr>
    </w:p>
    <w:p w14:paraId="5AC018EF" w14:textId="77777777" w:rsidR="00F416DE" w:rsidRDefault="001366B8">
      <w:pPr>
        <w:spacing w:line="500" w:lineRule="exact"/>
        <w:contextualSpacing/>
        <w:rPr>
          <w:rFonts w:ascii="宋体" w:hAnsi="宋体" w:cs="宋体"/>
          <w:sz w:val="24"/>
        </w:rPr>
      </w:pPr>
      <w:r>
        <w:rPr>
          <w:rFonts w:ascii="宋体" w:hAnsi="宋体" w:cs="宋体" w:hint="eastAsia"/>
          <w:sz w:val="24"/>
        </w:rPr>
        <w:t>供应商名称（公章）：</w:t>
      </w:r>
    </w:p>
    <w:p w14:paraId="16897267" w14:textId="77777777" w:rsidR="00F416DE" w:rsidRDefault="00F416DE">
      <w:pPr>
        <w:tabs>
          <w:tab w:val="left" w:pos="10605"/>
        </w:tabs>
        <w:spacing w:line="500" w:lineRule="exact"/>
        <w:ind w:right="653" w:firstLineChars="200" w:firstLine="480"/>
        <w:contextualSpacing/>
        <w:rPr>
          <w:rFonts w:ascii="宋体" w:hAnsi="宋体" w:cs="宋体"/>
          <w:sz w:val="24"/>
        </w:rPr>
      </w:pPr>
    </w:p>
    <w:p w14:paraId="31F68A46" w14:textId="77777777" w:rsidR="00F416DE" w:rsidRDefault="001366B8">
      <w:pPr>
        <w:tabs>
          <w:tab w:val="left" w:pos="10605"/>
        </w:tabs>
        <w:spacing w:line="500" w:lineRule="exact"/>
        <w:ind w:right="653"/>
        <w:contextualSpacing/>
        <w:rPr>
          <w:rFonts w:ascii="宋体" w:hAnsi="宋体" w:cs="宋体"/>
          <w:sz w:val="24"/>
          <w:u w:val="single"/>
        </w:rPr>
      </w:pPr>
      <w:r>
        <w:rPr>
          <w:rFonts w:ascii="宋体" w:hAnsi="宋体" w:cs="宋体" w:hint="eastAsia"/>
          <w:sz w:val="24"/>
        </w:rPr>
        <w:t>供应商代表签字：</w:t>
      </w:r>
      <w:r>
        <w:rPr>
          <w:rFonts w:ascii="宋体" w:hAnsi="宋体" w:cs="宋体" w:hint="eastAsia"/>
          <w:sz w:val="24"/>
          <w:u w:val="single"/>
        </w:rPr>
        <w:t xml:space="preserve">        </w:t>
      </w:r>
    </w:p>
    <w:p w14:paraId="5A236363" w14:textId="77777777" w:rsidR="00F416DE" w:rsidRDefault="00F416DE">
      <w:pPr>
        <w:spacing w:line="500" w:lineRule="exact"/>
        <w:ind w:firstLineChars="200" w:firstLine="480"/>
        <w:contextualSpacing/>
        <w:rPr>
          <w:rFonts w:ascii="宋体" w:hAnsi="宋体" w:cs="宋体"/>
          <w:sz w:val="24"/>
        </w:rPr>
      </w:pPr>
    </w:p>
    <w:p w14:paraId="1AA8C381" w14:textId="77777777" w:rsidR="00F416DE" w:rsidRDefault="001366B8">
      <w:pPr>
        <w:spacing w:line="5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760ECFA" w14:textId="77777777" w:rsidR="00F416DE" w:rsidRDefault="00F416DE">
      <w:pPr>
        <w:pStyle w:val="Default"/>
      </w:pPr>
    </w:p>
    <w:p w14:paraId="3C7006BE" w14:textId="77777777" w:rsidR="00F416DE" w:rsidRDefault="00F416DE">
      <w:pPr>
        <w:pStyle w:val="Default"/>
      </w:pPr>
    </w:p>
    <w:p w14:paraId="30BF6B49" w14:textId="77777777" w:rsidR="00F416DE" w:rsidRDefault="00F416DE">
      <w:pPr>
        <w:pStyle w:val="Default"/>
      </w:pPr>
    </w:p>
    <w:p w14:paraId="3A839534" w14:textId="77777777" w:rsidR="00F416DE" w:rsidRDefault="00F416DE">
      <w:pPr>
        <w:pStyle w:val="Default"/>
      </w:pPr>
    </w:p>
    <w:p w14:paraId="64FFC2E1" w14:textId="77777777" w:rsidR="00F416DE" w:rsidRDefault="00F416DE">
      <w:pPr>
        <w:pStyle w:val="Default"/>
      </w:pPr>
    </w:p>
    <w:p w14:paraId="42E42D85" w14:textId="77777777" w:rsidR="00F416DE" w:rsidRDefault="00F416DE">
      <w:pPr>
        <w:pStyle w:val="Default"/>
      </w:pPr>
    </w:p>
    <w:p w14:paraId="46B323DA" w14:textId="77777777" w:rsidR="00F416DE" w:rsidRDefault="00F416DE">
      <w:pPr>
        <w:pStyle w:val="Default"/>
      </w:pPr>
    </w:p>
    <w:p w14:paraId="6173488C" w14:textId="77777777" w:rsidR="00F416DE" w:rsidRDefault="00F416DE">
      <w:pPr>
        <w:pStyle w:val="Default"/>
      </w:pPr>
    </w:p>
    <w:p w14:paraId="1EB30159" w14:textId="77777777" w:rsidR="00F416DE" w:rsidRDefault="001366B8">
      <w:pPr>
        <w:tabs>
          <w:tab w:val="left" w:pos="3780"/>
          <w:tab w:val="left" w:pos="3960"/>
        </w:tabs>
        <w:spacing w:line="460" w:lineRule="exact"/>
        <w:rPr>
          <w:rFonts w:ascii="宋体" w:hAnsi="宋体" w:cs="宋体"/>
          <w:b/>
          <w:sz w:val="24"/>
        </w:rPr>
      </w:pPr>
      <w:r>
        <w:rPr>
          <w:rFonts w:ascii="宋体" w:hAnsi="宋体" w:cs="宋体" w:hint="eastAsia"/>
          <w:b/>
          <w:sz w:val="24"/>
        </w:rPr>
        <w:lastRenderedPageBreak/>
        <w:t>附件13</w:t>
      </w:r>
    </w:p>
    <w:p w14:paraId="544768AE" w14:textId="77777777" w:rsidR="00F416DE" w:rsidRDefault="001366B8">
      <w:pPr>
        <w:tabs>
          <w:tab w:val="left" w:pos="3780"/>
          <w:tab w:val="left" w:pos="3960"/>
        </w:tabs>
        <w:spacing w:line="460" w:lineRule="exact"/>
        <w:jc w:val="center"/>
        <w:rPr>
          <w:rFonts w:ascii="宋体" w:hAnsi="宋体" w:cs="宋体"/>
          <w:b/>
          <w:sz w:val="24"/>
        </w:rPr>
      </w:pPr>
      <w:r>
        <w:rPr>
          <w:rFonts w:ascii="宋体" w:hAnsi="宋体" w:cs="宋体" w:hint="eastAsia"/>
          <w:b/>
          <w:sz w:val="24"/>
        </w:rPr>
        <w:t>技术要求点对点应答表</w:t>
      </w:r>
    </w:p>
    <w:p w14:paraId="5287C1A3" w14:textId="77777777" w:rsidR="00F416DE" w:rsidRDefault="00F416DE">
      <w:pPr>
        <w:spacing w:line="460" w:lineRule="exact"/>
        <w:rPr>
          <w:sz w:val="24"/>
        </w:rPr>
      </w:pPr>
    </w:p>
    <w:p w14:paraId="3D1C6FAB" w14:textId="77777777" w:rsidR="00F416DE" w:rsidRDefault="001366B8">
      <w:pPr>
        <w:spacing w:line="460" w:lineRule="exact"/>
        <w:rPr>
          <w:sz w:val="24"/>
        </w:rPr>
      </w:pPr>
      <w:r>
        <w:rPr>
          <w:sz w:val="24"/>
        </w:rPr>
        <w:t>项目名称：</w:t>
      </w:r>
      <w:r>
        <w:rPr>
          <w:sz w:val="24"/>
          <w:u w:val="single"/>
        </w:rPr>
        <w:t xml:space="preserve">                    </w:t>
      </w:r>
    </w:p>
    <w:p w14:paraId="06F4CAB7" w14:textId="77777777" w:rsidR="00F416DE" w:rsidRDefault="00F416DE">
      <w:pPr>
        <w:pStyle w:val="Default"/>
      </w:pPr>
    </w:p>
    <w:p w14:paraId="78118EEA" w14:textId="77777777" w:rsidR="00F416DE" w:rsidRDefault="00F416DE">
      <w:pPr>
        <w:pStyle w:val="Default"/>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80"/>
        <w:gridCol w:w="2680"/>
        <w:gridCol w:w="1289"/>
        <w:gridCol w:w="843"/>
      </w:tblGrid>
      <w:tr w:rsidR="00F416DE" w14:paraId="130F7B44" w14:textId="77777777">
        <w:trPr>
          <w:tblHeader/>
          <w:jc w:val="center"/>
        </w:trPr>
        <w:tc>
          <w:tcPr>
            <w:tcW w:w="843" w:type="dxa"/>
            <w:vAlign w:val="center"/>
          </w:tcPr>
          <w:p w14:paraId="54A4AF4D" w14:textId="77777777" w:rsidR="00F416DE" w:rsidRDefault="001366B8">
            <w:pPr>
              <w:widowControl/>
              <w:snapToGrid w:val="0"/>
              <w:jc w:val="center"/>
              <w:rPr>
                <w:kern w:val="0"/>
                <w:sz w:val="24"/>
                <w:szCs w:val="21"/>
              </w:rPr>
            </w:pPr>
            <w:r>
              <w:rPr>
                <w:kern w:val="0"/>
                <w:sz w:val="24"/>
                <w:szCs w:val="21"/>
              </w:rPr>
              <w:t>序号</w:t>
            </w:r>
          </w:p>
        </w:tc>
        <w:tc>
          <w:tcPr>
            <w:tcW w:w="3680" w:type="dxa"/>
            <w:vAlign w:val="center"/>
          </w:tcPr>
          <w:p w14:paraId="4CE60665" w14:textId="77777777" w:rsidR="00F416DE" w:rsidRDefault="001366B8">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vAlign w:val="center"/>
          </w:tcPr>
          <w:p w14:paraId="2F904056" w14:textId="77777777" w:rsidR="00F416DE" w:rsidRDefault="001366B8">
            <w:pPr>
              <w:widowControl/>
              <w:snapToGrid w:val="0"/>
              <w:jc w:val="center"/>
              <w:rPr>
                <w:kern w:val="0"/>
                <w:sz w:val="24"/>
                <w:szCs w:val="21"/>
              </w:rPr>
            </w:pPr>
            <w:r>
              <w:rPr>
                <w:rFonts w:hint="eastAsia"/>
                <w:kern w:val="0"/>
                <w:sz w:val="24"/>
                <w:szCs w:val="21"/>
              </w:rPr>
              <w:t>响应</w:t>
            </w:r>
            <w:r>
              <w:rPr>
                <w:kern w:val="0"/>
                <w:sz w:val="24"/>
                <w:szCs w:val="21"/>
              </w:rPr>
              <w:t>应答</w:t>
            </w:r>
          </w:p>
        </w:tc>
        <w:tc>
          <w:tcPr>
            <w:tcW w:w="1289" w:type="dxa"/>
            <w:vAlign w:val="center"/>
          </w:tcPr>
          <w:p w14:paraId="4C00EF72" w14:textId="77777777" w:rsidR="00F416DE" w:rsidRDefault="001366B8">
            <w:pPr>
              <w:widowControl/>
              <w:snapToGrid w:val="0"/>
              <w:jc w:val="center"/>
              <w:rPr>
                <w:kern w:val="0"/>
                <w:sz w:val="24"/>
                <w:szCs w:val="21"/>
              </w:rPr>
            </w:pPr>
            <w:r>
              <w:rPr>
                <w:kern w:val="0"/>
                <w:sz w:val="24"/>
                <w:szCs w:val="21"/>
              </w:rPr>
              <w:t>偏离说明</w:t>
            </w:r>
          </w:p>
        </w:tc>
        <w:tc>
          <w:tcPr>
            <w:tcW w:w="843" w:type="dxa"/>
            <w:vAlign w:val="center"/>
          </w:tcPr>
          <w:p w14:paraId="5AEEB7D6" w14:textId="77777777" w:rsidR="00F416DE" w:rsidRDefault="001366B8">
            <w:pPr>
              <w:widowControl/>
              <w:snapToGrid w:val="0"/>
              <w:jc w:val="center"/>
              <w:rPr>
                <w:kern w:val="0"/>
                <w:sz w:val="24"/>
                <w:szCs w:val="21"/>
              </w:rPr>
            </w:pPr>
            <w:r>
              <w:rPr>
                <w:kern w:val="0"/>
                <w:sz w:val="24"/>
                <w:szCs w:val="21"/>
              </w:rPr>
              <w:t>备注</w:t>
            </w:r>
          </w:p>
        </w:tc>
      </w:tr>
      <w:tr w:rsidR="00F416DE" w14:paraId="48E7BFB9" w14:textId="77777777">
        <w:trPr>
          <w:jc w:val="center"/>
        </w:trPr>
        <w:tc>
          <w:tcPr>
            <w:tcW w:w="843" w:type="dxa"/>
            <w:vAlign w:val="center"/>
          </w:tcPr>
          <w:p w14:paraId="53F8901B" w14:textId="77777777" w:rsidR="00F416DE" w:rsidRDefault="001366B8">
            <w:pPr>
              <w:widowControl/>
              <w:snapToGrid w:val="0"/>
              <w:jc w:val="center"/>
              <w:rPr>
                <w:kern w:val="0"/>
                <w:sz w:val="24"/>
                <w:szCs w:val="21"/>
              </w:rPr>
            </w:pPr>
            <w:r>
              <w:rPr>
                <w:kern w:val="0"/>
                <w:sz w:val="24"/>
                <w:szCs w:val="21"/>
              </w:rPr>
              <w:t>1</w:t>
            </w:r>
          </w:p>
        </w:tc>
        <w:tc>
          <w:tcPr>
            <w:tcW w:w="3680" w:type="dxa"/>
            <w:vAlign w:val="center"/>
          </w:tcPr>
          <w:p w14:paraId="01BD42B0" w14:textId="77777777" w:rsidR="00F416DE" w:rsidRDefault="001366B8">
            <w:pPr>
              <w:widowControl/>
              <w:snapToGrid w:val="0"/>
              <w:jc w:val="center"/>
              <w:rPr>
                <w:kern w:val="0"/>
                <w:sz w:val="24"/>
                <w:szCs w:val="21"/>
              </w:rPr>
            </w:pPr>
            <w:r>
              <w:rPr>
                <w:rFonts w:ascii="宋体" w:hAnsi="宋体" w:cs="宋体" w:hint="eastAsia"/>
                <w:sz w:val="24"/>
              </w:rPr>
              <w:t>供应商须承诺所提供的服务、人员及设备符合相关国家强制性规定</w:t>
            </w:r>
          </w:p>
        </w:tc>
        <w:tc>
          <w:tcPr>
            <w:tcW w:w="2680" w:type="dxa"/>
            <w:vAlign w:val="center"/>
          </w:tcPr>
          <w:p w14:paraId="54B41C79" w14:textId="77777777" w:rsidR="00F416DE" w:rsidRDefault="00F416DE">
            <w:pPr>
              <w:widowControl/>
              <w:snapToGrid w:val="0"/>
              <w:jc w:val="center"/>
              <w:rPr>
                <w:kern w:val="0"/>
                <w:sz w:val="24"/>
                <w:szCs w:val="21"/>
              </w:rPr>
            </w:pPr>
          </w:p>
        </w:tc>
        <w:tc>
          <w:tcPr>
            <w:tcW w:w="1289" w:type="dxa"/>
            <w:vAlign w:val="center"/>
          </w:tcPr>
          <w:p w14:paraId="1CB53331" w14:textId="77777777" w:rsidR="00F416DE" w:rsidRDefault="00F416DE">
            <w:pPr>
              <w:widowControl/>
              <w:snapToGrid w:val="0"/>
              <w:jc w:val="center"/>
              <w:rPr>
                <w:kern w:val="0"/>
                <w:sz w:val="24"/>
                <w:szCs w:val="21"/>
              </w:rPr>
            </w:pPr>
          </w:p>
        </w:tc>
        <w:tc>
          <w:tcPr>
            <w:tcW w:w="843" w:type="dxa"/>
            <w:vAlign w:val="center"/>
          </w:tcPr>
          <w:p w14:paraId="6E799220" w14:textId="77777777" w:rsidR="00F416DE" w:rsidRDefault="00F416DE">
            <w:pPr>
              <w:widowControl/>
              <w:snapToGrid w:val="0"/>
              <w:jc w:val="center"/>
              <w:rPr>
                <w:kern w:val="0"/>
                <w:sz w:val="24"/>
                <w:szCs w:val="21"/>
              </w:rPr>
            </w:pPr>
          </w:p>
        </w:tc>
      </w:tr>
      <w:tr w:rsidR="00F416DE" w14:paraId="56C0EE95" w14:textId="77777777">
        <w:trPr>
          <w:jc w:val="center"/>
        </w:trPr>
        <w:tc>
          <w:tcPr>
            <w:tcW w:w="9335" w:type="dxa"/>
            <w:gridSpan w:val="5"/>
            <w:vAlign w:val="center"/>
          </w:tcPr>
          <w:p w14:paraId="7DB2FDD6" w14:textId="77777777" w:rsidR="00F416DE" w:rsidRDefault="001366B8">
            <w:pPr>
              <w:widowControl/>
              <w:snapToGrid w:val="0"/>
              <w:rPr>
                <w:kern w:val="0"/>
                <w:sz w:val="24"/>
                <w:szCs w:val="21"/>
              </w:rPr>
            </w:pPr>
            <w:r>
              <w:rPr>
                <w:kern w:val="0"/>
                <w:sz w:val="24"/>
                <w:szCs w:val="21"/>
              </w:rPr>
              <w:t>项目需求书要求（项目需求书要求须逐条应答）</w:t>
            </w:r>
          </w:p>
        </w:tc>
      </w:tr>
      <w:tr w:rsidR="00F416DE" w14:paraId="55447D41" w14:textId="77777777">
        <w:trPr>
          <w:jc w:val="center"/>
        </w:trPr>
        <w:tc>
          <w:tcPr>
            <w:tcW w:w="843" w:type="dxa"/>
            <w:vAlign w:val="center"/>
          </w:tcPr>
          <w:p w14:paraId="428D9D13" w14:textId="77777777" w:rsidR="00F416DE" w:rsidRDefault="001366B8">
            <w:pPr>
              <w:widowControl/>
              <w:snapToGrid w:val="0"/>
              <w:jc w:val="center"/>
            </w:pPr>
            <w:r>
              <w:t>序号</w:t>
            </w:r>
          </w:p>
          <w:p w14:paraId="4DCFBEAA" w14:textId="77777777" w:rsidR="00F416DE" w:rsidRDefault="00F416DE">
            <w:pPr>
              <w:pStyle w:val="Default"/>
            </w:pPr>
          </w:p>
        </w:tc>
        <w:tc>
          <w:tcPr>
            <w:tcW w:w="3680" w:type="dxa"/>
            <w:vAlign w:val="center"/>
          </w:tcPr>
          <w:p w14:paraId="35D254A7" w14:textId="77777777" w:rsidR="00F416DE" w:rsidRDefault="001366B8">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vAlign w:val="center"/>
          </w:tcPr>
          <w:p w14:paraId="61065CCA" w14:textId="77777777" w:rsidR="00F416DE" w:rsidRDefault="001366B8">
            <w:pPr>
              <w:widowControl/>
              <w:snapToGrid w:val="0"/>
              <w:jc w:val="center"/>
              <w:rPr>
                <w:kern w:val="0"/>
                <w:sz w:val="24"/>
                <w:szCs w:val="21"/>
              </w:rPr>
            </w:pPr>
            <w:r>
              <w:rPr>
                <w:rFonts w:hint="eastAsia"/>
                <w:kern w:val="0"/>
                <w:sz w:val="24"/>
                <w:szCs w:val="21"/>
              </w:rPr>
              <w:t>响应</w:t>
            </w:r>
            <w:r>
              <w:rPr>
                <w:kern w:val="0"/>
                <w:sz w:val="24"/>
                <w:szCs w:val="21"/>
              </w:rPr>
              <w:t>应答</w:t>
            </w:r>
          </w:p>
        </w:tc>
        <w:tc>
          <w:tcPr>
            <w:tcW w:w="1289" w:type="dxa"/>
            <w:vAlign w:val="center"/>
          </w:tcPr>
          <w:p w14:paraId="4C228E38" w14:textId="77777777" w:rsidR="00F416DE" w:rsidRDefault="001366B8">
            <w:pPr>
              <w:widowControl/>
              <w:snapToGrid w:val="0"/>
              <w:jc w:val="center"/>
              <w:rPr>
                <w:kern w:val="0"/>
                <w:sz w:val="24"/>
                <w:szCs w:val="21"/>
              </w:rPr>
            </w:pPr>
            <w:r>
              <w:rPr>
                <w:kern w:val="0"/>
                <w:sz w:val="24"/>
                <w:szCs w:val="21"/>
              </w:rPr>
              <w:t>偏离说明</w:t>
            </w:r>
          </w:p>
        </w:tc>
        <w:tc>
          <w:tcPr>
            <w:tcW w:w="843" w:type="dxa"/>
            <w:vAlign w:val="center"/>
          </w:tcPr>
          <w:p w14:paraId="64B6D634" w14:textId="77777777" w:rsidR="00F416DE" w:rsidRDefault="001366B8">
            <w:pPr>
              <w:widowControl/>
              <w:snapToGrid w:val="0"/>
              <w:jc w:val="center"/>
              <w:rPr>
                <w:kern w:val="0"/>
                <w:sz w:val="24"/>
                <w:szCs w:val="21"/>
              </w:rPr>
            </w:pPr>
            <w:r>
              <w:rPr>
                <w:kern w:val="0"/>
                <w:sz w:val="24"/>
                <w:szCs w:val="21"/>
              </w:rPr>
              <w:t>备注</w:t>
            </w:r>
          </w:p>
        </w:tc>
      </w:tr>
      <w:tr w:rsidR="00F416DE" w14:paraId="0F311A87" w14:textId="77777777">
        <w:trPr>
          <w:jc w:val="center"/>
        </w:trPr>
        <w:tc>
          <w:tcPr>
            <w:tcW w:w="843" w:type="dxa"/>
            <w:vAlign w:val="center"/>
          </w:tcPr>
          <w:p w14:paraId="3F8603D3" w14:textId="77777777" w:rsidR="00F416DE" w:rsidRDefault="00F416DE">
            <w:pPr>
              <w:widowControl/>
              <w:snapToGrid w:val="0"/>
              <w:jc w:val="center"/>
            </w:pPr>
          </w:p>
          <w:p w14:paraId="134D8DFF" w14:textId="77777777" w:rsidR="00F416DE" w:rsidRDefault="00F416DE">
            <w:pPr>
              <w:pStyle w:val="Default"/>
            </w:pPr>
          </w:p>
        </w:tc>
        <w:tc>
          <w:tcPr>
            <w:tcW w:w="3680" w:type="dxa"/>
            <w:vAlign w:val="center"/>
          </w:tcPr>
          <w:p w14:paraId="214D2909" w14:textId="77777777" w:rsidR="00F416DE" w:rsidRDefault="00F416DE">
            <w:pPr>
              <w:widowControl/>
              <w:snapToGrid w:val="0"/>
              <w:jc w:val="center"/>
              <w:rPr>
                <w:kern w:val="0"/>
                <w:sz w:val="24"/>
                <w:szCs w:val="21"/>
              </w:rPr>
            </w:pPr>
          </w:p>
        </w:tc>
        <w:tc>
          <w:tcPr>
            <w:tcW w:w="2680" w:type="dxa"/>
            <w:vAlign w:val="center"/>
          </w:tcPr>
          <w:p w14:paraId="282BF6FE" w14:textId="77777777" w:rsidR="00F416DE" w:rsidRDefault="00F416DE">
            <w:pPr>
              <w:widowControl/>
              <w:snapToGrid w:val="0"/>
              <w:jc w:val="center"/>
              <w:rPr>
                <w:kern w:val="0"/>
                <w:sz w:val="24"/>
                <w:szCs w:val="21"/>
              </w:rPr>
            </w:pPr>
          </w:p>
        </w:tc>
        <w:tc>
          <w:tcPr>
            <w:tcW w:w="1289" w:type="dxa"/>
            <w:vAlign w:val="center"/>
          </w:tcPr>
          <w:p w14:paraId="39AF3502" w14:textId="77777777" w:rsidR="00F416DE" w:rsidRDefault="00F416DE">
            <w:pPr>
              <w:widowControl/>
              <w:snapToGrid w:val="0"/>
              <w:jc w:val="center"/>
              <w:rPr>
                <w:kern w:val="0"/>
                <w:sz w:val="24"/>
                <w:szCs w:val="21"/>
              </w:rPr>
            </w:pPr>
          </w:p>
        </w:tc>
        <w:tc>
          <w:tcPr>
            <w:tcW w:w="843" w:type="dxa"/>
            <w:vAlign w:val="center"/>
          </w:tcPr>
          <w:p w14:paraId="11915330" w14:textId="77777777" w:rsidR="00F416DE" w:rsidRDefault="00F416DE">
            <w:pPr>
              <w:widowControl/>
              <w:snapToGrid w:val="0"/>
              <w:jc w:val="center"/>
              <w:rPr>
                <w:kern w:val="0"/>
                <w:sz w:val="24"/>
                <w:szCs w:val="21"/>
              </w:rPr>
            </w:pPr>
          </w:p>
        </w:tc>
      </w:tr>
      <w:tr w:rsidR="00F416DE" w14:paraId="5AE065CF" w14:textId="77777777">
        <w:trPr>
          <w:jc w:val="center"/>
        </w:trPr>
        <w:tc>
          <w:tcPr>
            <w:tcW w:w="843" w:type="dxa"/>
            <w:vAlign w:val="center"/>
          </w:tcPr>
          <w:p w14:paraId="69D36875" w14:textId="77777777" w:rsidR="00F416DE" w:rsidRDefault="00F416DE">
            <w:pPr>
              <w:widowControl/>
              <w:snapToGrid w:val="0"/>
              <w:jc w:val="center"/>
            </w:pPr>
          </w:p>
          <w:p w14:paraId="6E5B5247" w14:textId="77777777" w:rsidR="00F416DE" w:rsidRDefault="00F416DE">
            <w:pPr>
              <w:pStyle w:val="Default"/>
            </w:pPr>
          </w:p>
        </w:tc>
        <w:tc>
          <w:tcPr>
            <w:tcW w:w="3680" w:type="dxa"/>
            <w:vAlign w:val="center"/>
          </w:tcPr>
          <w:p w14:paraId="40705EB6" w14:textId="77777777" w:rsidR="00F416DE" w:rsidRDefault="00F416DE">
            <w:pPr>
              <w:widowControl/>
              <w:snapToGrid w:val="0"/>
              <w:jc w:val="center"/>
              <w:rPr>
                <w:kern w:val="0"/>
                <w:sz w:val="24"/>
                <w:szCs w:val="21"/>
              </w:rPr>
            </w:pPr>
          </w:p>
        </w:tc>
        <w:tc>
          <w:tcPr>
            <w:tcW w:w="2680" w:type="dxa"/>
            <w:vAlign w:val="center"/>
          </w:tcPr>
          <w:p w14:paraId="31EE3BC4" w14:textId="77777777" w:rsidR="00F416DE" w:rsidRDefault="00F416DE">
            <w:pPr>
              <w:widowControl/>
              <w:snapToGrid w:val="0"/>
              <w:jc w:val="center"/>
              <w:rPr>
                <w:kern w:val="0"/>
                <w:sz w:val="24"/>
                <w:szCs w:val="21"/>
              </w:rPr>
            </w:pPr>
          </w:p>
        </w:tc>
        <w:tc>
          <w:tcPr>
            <w:tcW w:w="1289" w:type="dxa"/>
            <w:vAlign w:val="center"/>
          </w:tcPr>
          <w:p w14:paraId="1B77AB44" w14:textId="77777777" w:rsidR="00F416DE" w:rsidRDefault="00F416DE">
            <w:pPr>
              <w:widowControl/>
              <w:snapToGrid w:val="0"/>
              <w:jc w:val="center"/>
              <w:rPr>
                <w:kern w:val="0"/>
                <w:sz w:val="24"/>
                <w:szCs w:val="21"/>
              </w:rPr>
            </w:pPr>
          </w:p>
        </w:tc>
        <w:tc>
          <w:tcPr>
            <w:tcW w:w="843" w:type="dxa"/>
            <w:vAlign w:val="center"/>
          </w:tcPr>
          <w:p w14:paraId="58F21A1B" w14:textId="77777777" w:rsidR="00F416DE" w:rsidRDefault="00F416DE">
            <w:pPr>
              <w:widowControl/>
              <w:snapToGrid w:val="0"/>
              <w:jc w:val="center"/>
              <w:rPr>
                <w:kern w:val="0"/>
                <w:sz w:val="24"/>
                <w:szCs w:val="21"/>
              </w:rPr>
            </w:pPr>
          </w:p>
        </w:tc>
      </w:tr>
    </w:tbl>
    <w:p w14:paraId="6DAE9488" w14:textId="77777777" w:rsidR="00F416DE" w:rsidRDefault="001366B8">
      <w:pPr>
        <w:spacing w:line="620" w:lineRule="exact"/>
        <w:rPr>
          <w:sz w:val="24"/>
        </w:rPr>
      </w:pPr>
      <w:r>
        <w:rPr>
          <w:sz w:val="24"/>
        </w:rPr>
        <w:t>注：</w:t>
      </w:r>
    </w:p>
    <w:p w14:paraId="5D85198B" w14:textId="77777777" w:rsidR="00F416DE" w:rsidRDefault="001366B8">
      <w:pPr>
        <w:spacing w:line="360" w:lineRule="auto"/>
        <w:rPr>
          <w:sz w:val="24"/>
        </w:rPr>
      </w:pPr>
      <w:r>
        <w:rPr>
          <w:sz w:val="24"/>
        </w:rPr>
        <w:t xml:space="preserve">1. </w:t>
      </w:r>
      <w:r>
        <w:rPr>
          <w:sz w:val="24"/>
        </w:rPr>
        <w:t>不如实填写偏离情况的响应文件将视为虚假材料。</w:t>
      </w:r>
    </w:p>
    <w:p w14:paraId="5631D850" w14:textId="77777777" w:rsidR="00F416DE" w:rsidRDefault="001366B8">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r>
        <w:rPr>
          <w:sz w:val="24"/>
        </w:rPr>
        <w:t>应答指响应文件的</w:t>
      </w:r>
      <w:r>
        <w:rPr>
          <w:rFonts w:hint="eastAsia"/>
          <w:sz w:val="24"/>
        </w:rPr>
        <w:t>具体内容</w:t>
      </w:r>
      <w:r>
        <w:rPr>
          <w:sz w:val="24"/>
        </w:rPr>
        <w:t>。</w:t>
      </w:r>
    </w:p>
    <w:p w14:paraId="514467B4" w14:textId="77777777" w:rsidR="00F416DE" w:rsidRDefault="001366B8">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14:paraId="484B3AC8" w14:textId="77777777" w:rsidR="00F416DE" w:rsidRDefault="001366B8">
      <w:pPr>
        <w:spacing w:line="360" w:lineRule="auto"/>
        <w:rPr>
          <w:sz w:val="24"/>
        </w:rPr>
      </w:pPr>
      <w:r>
        <w:rPr>
          <w:rFonts w:hint="eastAsia"/>
          <w:sz w:val="24"/>
        </w:rPr>
        <w:t xml:space="preserve">4. </w:t>
      </w:r>
      <w:r>
        <w:rPr>
          <w:rFonts w:hint="eastAsia"/>
          <w:sz w:val="24"/>
        </w:rPr>
        <w:t>供应商在《技术要求点对点应答表》“项目需求书要求”的响应应答中必须列出具体数值或内容。</w:t>
      </w:r>
    </w:p>
    <w:p w14:paraId="091AF50F" w14:textId="77777777" w:rsidR="00F416DE" w:rsidRDefault="00F416DE">
      <w:pPr>
        <w:spacing w:line="500" w:lineRule="exact"/>
        <w:contextualSpacing/>
        <w:rPr>
          <w:rFonts w:ascii="宋体" w:hAnsi="宋体" w:cs="宋体"/>
          <w:sz w:val="24"/>
        </w:rPr>
      </w:pPr>
    </w:p>
    <w:p w14:paraId="6A37F13A" w14:textId="77777777" w:rsidR="00F416DE" w:rsidRDefault="001366B8">
      <w:pPr>
        <w:spacing w:line="500" w:lineRule="exact"/>
        <w:contextualSpacing/>
        <w:rPr>
          <w:rFonts w:ascii="宋体" w:hAnsi="宋体" w:cs="宋体"/>
          <w:sz w:val="24"/>
        </w:rPr>
      </w:pPr>
      <w:r>
        <w:rPr>
          <w:rFonts w:ascii="宋体" w:hAnsi="宋体" w:cs="宋体" w:hint="eastAsia"/>
          <w:sz w:val="24"/>
        </w:rPr>
        <w:t>供应商名称（公章）：</w:t>
      </w:r>
    </w:p>
    <w:p w14:paraId="7F2E216C" w14:textId="77777777" w:rsidR="00F416DE" w:rsidRDefault="00F416DE">
      <w:pPr>
        <w:tabs>
          <w:tab w:val="left" w:pos="10605"/>
        </w:tabs>
        <w:spacing w:line="500" w:lineRule="exact"/>
        <w:ind w:right="653"/>
        <w:contextualSpacing/>
        <w:rPr>
          <w:rFonts w:ascii="宋体" w:hAnsi="宋体" w:cs="宋体"/>
          <w:sz w:val="24"/>
        </w:rPr>
      </w:pPr>
    </w:p>
    <w:p w14:paraId="27C526E5" w14:textId="77777777" w:rsidR="00F416DE" w:rsidRDefault="001366B8">
      <w:pPr>
        <w:tabs>
          <w:tab w:val="left" w:pos="10605"/>
        </w:tabs>
        <w:spacing w:line="500" w:lineRule="exact"/>
        <w:ind w:right="653"/>
        <w:contextualSpacing/>
        <w:rPr>
          <w:rFonts w:ascii="宋体" w:hAnsi="宋体" w:cs="宋体"/>
          <w:sz w:val="24"/>
          <w:u w:val="single"/>
        </w:rPr>
      </w:pPr>
      <w:r>
        <w:rPr>
          <w:rFonts w:ascii="宋体" w:hAnsi="宋体" w:cs="宋体" w:hint="eastAsia"/>
          <w:sz w:val="24"/>
        </w:rPr>
        <w:t>供应商代表签字：</w:t>
      </w:r>
      <w:r>
        <w:rPr>
          <w:rFonts w:ascii="宋体" w:hAnsi="宋体" w:cs="宋体" w:hint="eastAsia"/>
          <w:sz w:val="24"/>
          <w:u w:val="single"/>
        </w:rPr>
        <w:t xml:space="preserve">        </w:t>
      </w:r>
    </w:p>
    <w:p w14:paraId="5171E001" w14:textId="77777777" w:rsidR="00F416DE" w:rsidRDefault="00F416DE">
      <w:pPr>
        <w:spacing w:line="500" w:lineRule="exact"/>
        <w:rPr>
          <w:rFonts w:ascii="宋体" w:hAnsi="宋体" w:cs="宋体"/>
          <w:sz w:val="24"/>
        </w:rPr>
      </w:pPr>
    </w:p>
    <w:p w14:paraId="18AB64C7" w14:textId="77777777" w:rsidR="00F416DE" w:rsidRDefault="001366B8">
      <w:pPr>
        <w:spacing w:line="500" w:lineRule="exac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245D4AD" w14:textId="77777777" w:rsidR="00F416DE" w:rsidRDefault="001366B8">
      <w:pPr>
        <w:widowControl/>
        <w:jc w:val="left"/>
        <w:rPr>
          <w:rFonts w:ascii="宋体" w:hAnsi="宋体" w:cs="宋体"/>
          <w:b/>
        </w:rPr>
      </w:pPr>
      <w:r>
        <w:rPr>
          <w:rFonts w:ascii="宋体" w:hAnsi="宋体" w:cs="宋体" w:hint="eastAsia"/>
          <w:b/>
        </w:rPr>
        <w:br w:type="page"/>
      </w:r>
      <w:r>
        <w:rPr>
          <w:rFonts w:ascii="宋体" w:hAnsi="宋体" w:cs="宋体" w:hint="eastAsia"/>
          <w:b/>
          <w:sz w:val="24"/>
        </w:rPr>
        <w:lastRenderedPageBreak/>
        <w:t>附件14 供应商认为需要提供的其他材料</w:t>
      </w:r>
    </w:p>
    <w:p w14:paraId="4BFCB508" w14:textId="77777777" w:rsidR="00F416DE" w:rsidRDefault="00F416DE">
      <w:pPr>
        <w:pStyle w:val="a3"/>
        <w:spacing w:line="500" w:lineRule="exact"/>
        <w:jc w:val="center"/>
        <w:rPr>
          <w:rFonts w:ascii="宋体" w:hAnsi="宋体" w:cs="宋体"/>
          <w:b/>
          <w:sz w:val="21"/>
        </w:rPr>
      </w:pPr>
    </w:p>
    <w:p w14:paraId="38B9D8FD" w14:textId="77777777" w:rsidR="00F416DE" w:rsidRDefault="00F416DE">
      <w:pPr>
        <w:spacing w:line="500" w:lineRule="exact"/>
        <w:jc w:val="center"/>
        <w:rPr>
          <w:rFonts w:ascii="宋体" w:hAnsi="宋体" w:cs="宋体"/>
          <w:b/>
          <w:sz w:val="32"/>
        </w:rPr>
      </w:pPr>
    </w:p>
    <w:p w14:paraId="4CC62DAA" w14:textId="77777777" w:rsidR="00F416DE" w:rsidRDefault="00F416DE">
      <w:pPr>
        <w:spacing w:line="500" w:lineRule="exact"/>
        <w:rPr>
          <w:rFonts w:ascii="宋体" w:hAnsi="宋体" w:cs="宋体"/>
          <w:b/>
          <w:sz w:val="32"/>
        </w:rPr>
      </w:pPr>
      <w:bookmarkStart w:id="102" w:name="_Toc9203"/>
      <w:bookmarkStart w:id="103" w:name="_Toc32471"/>
      <w:bookmarkStart w:id="104" w:name="_Toc26664"/>
      <w:bookmarkStart w:id="105" w:name="_Toc14873"/>
      <w:bookmarkStart w:id="106" w:name="_Toc376159412"/>
      <w:bookmarkStart w:id="107" w:name="_Toc362265953"/>
    </w:p>
    <w:p w14:paraId="69D29EBC" w14:textId="77777777" w:rsidR="00F416DE" w:rsidRDefault="00F416DE">
      <w:pPr>
        <w:spacing w:line="500" w:lineRule="exact"/>
        <w:ind w:right="82"/>
        <w:jc w:val="center"/>
        <w:rPr>
          <w:rFonts w:ascii="宋体" w:hAnsi="宋体" w:cs="宋体"/>
          <w:b/>
          <w:sz w:val="32"/>
        </w:rPr>
      </w:pPr>
    </w:p>
    <w:p w14:paraId="5020732E" w14:textId="77777777" w:rsidR="00F416DE" w:rsidRDefault="00F416DE">
      <w:pPr>
        <w:spacing w:line="500" w:lineRule="exact"/>
        <w:ind w:right="82"/>
        <w:jc w:val="center"/>
        <w:rPr>
          <w:rFonts w:ascii="宋体" w:hAnsi="宋体" w:cs="宋体"/>
          <w:b/>
          <w:sz w:val="32"/>
        </w:rPr>
      </w:pPr>
    </w:p>
    <w:p w14:paraId="07EF803C" w14:textId="77777777" w:rsidR="00F416DE" w:rsidRDefault="00F416DE">
      <w:pPr>
        <w:spacing w:line="500" w:lineRule="exact"/>
        <w:ind w:right="82"/>
        <w:jc w:val="center"/>
        <w:rPr>
          <w:rFonts w:ascii="宋体" w:hAnsi="宋体" w:cs="宋体"/>
          <w:b/>
          <w:sz w:val="32"/>
        </w:rPr>
      </w:pPr>
    </w:p>
    <w:p w14:paraId="0A172D15" w14:textId="77777777" w:rsidR="00F416DE" w:rsidRDefault="00F416DE">
      <w:pPr>
        <w:spacing w:line="500" w:lineRule="exact"/>
        <w:ind w:right="82"/>
        <w:jc w:val="center"/>
        <w:rPr>
          <w:rFonts w:ascii="宋体" w:hAnsi="宋体" w:cs="宋体"/>
          <w:b/>
          <w:sz w:val="32"/>
        </w:rPr>
      </w:pPr>
    </w:p>
    <w:p w14:paraId="36292358" w14:textId="77777777" w:rsidR="00F416DE" w:rsidRDefault="00F416DE">
      <w:pPr>
        <w:spacing w:line="500" w:lineRule="exact"/>
        <w:ind w:right="82"/>
        <w:jc w:val="center"/>
        <w:rPr>
          <w:rFonts w:ascii="宋体" w:hAnsi="宋体" w:cs="宋体"/>
          <w:b/>
          <w:sz w:val="32"/>
        </w:rPr>
      </w:pPr>
    </w:p>
    <w:p w14:paraId="633DC0F5" w14:textId="77777777" w:rsidR="00F416DE" w:rsidRDefault="00F416DE">
      <w:pPr>
        <w:spacing w:line="500" w:lineRule="exact"/>
        <w:ind w:right="82"/>
        <w:jc w:val="center"/>
        <w:rPr>
          <w:rFonts w:ascii="宋体" w:hAnsi="宋体" w:cs="宋体"/>
          <w:b/>
          <w:sz w:val="32"/>
        </w:rPr>
      </w:pPr>
    </w:p>
    <w:p w14:paraId="5320569D" w14:textId="77777777" w:rsidR="00F416DE" w:rsidRDefault="00F416DE">
      <w:pPr>
        <w:spacing w:line="500" w:lineRule="exact"/>
        <w:ind w:right="82"/>
        <w:jc w:val="center"/>
        <w:rPr>
          <w:rFonts w:ascii="宋体" w:hAnsi="宋体" w:cs="宋体"/>
          <w:b/>
          <w:sz w:val="32"/>
        </w:rPr>
      </w:pPr>
    </w:p>
    <w:p w14:paraId="1AA7962F" w14:textId="77777777" w:rsidR="00F416DE" w:rsidRDefault="00F416DE">
      <w:pPr>
        <w:spacing w:line="500" w:lineRule="exact"/>
        <w:ind w:right="82"/>
        <w:jc w:val="center"/>
        <w:rPr>
          <w:rFonts w:ascii="宋体" w:hAnsi="宋体" w:cs="宋体"/>
          <w:b/>
          <w:sz w:val="32"/>
        </w:rPr>
      </w:pPr>
    </w:p>
    <w:p w14:paraId="2A39580D" w14:textId="77777777" w:rsidR="00F416DE" w:rsidRDefault="00F416DE">
      <w:pPr>
        <w:spacing w:line="500" w:lineRule="exact"/>
        <w:ind w:right="82"/>
        <w:jc w:val="center"/>
        <w:rPr>
          <w:rFonts w:ascii="宋体" w:hAnsi="宋体" w:cs="宋体"/>
          <w:b/>
          <w:sz w:val="32"/>
        </w:rPr>
      </w:pPr>
    </w:p>
    <w:p w14:paraId="74F3AF6E" w14:textId="77777777" w:rsidR="00F416DE" w:rsidRDefault="00F416DE">
      <w:pPr>
        <w:spacing w:line="500" w:lineRule="exact"/>
        <w:ind w:right="82"/>
        <w:jc w:val="center"/>
        <w:rPr>
          <w:rFonts w:ascii="宋体" w:hAnsi="宋体" w:cs="宋体"/>
          <w:b/>
          <w:sz w:val="32"/>
        </w:rPr>
      </w:pPr>
    </w:p>
    <w:p w14:paraId="439DFE74" w14:textId="77777777" w:rsidR="00F416DE" w:rsidRDefault="00F416DE">
      <w:pPr>
        <w:spacing w:line="500" w:lineRule="exact"/>
        <w:ind w:right="82"/>
        <w:jc w:val="center"/>
        <w:rPr>
          <w:rFonts w:ascii="宋体" w:hAnsi="宋体" w:cs="宋体"/>
          <w:b/>
          <w:sz w:val="32"/>
        </w:rPr>
      </w:pPr>
    </w:p>
    <w:p w14:paraId="1F378CC6" w14:textId="77777777" w:rsidR="00F416DE" w:rsidRDefault="00F416DE">
      <w:pPr>
        <w:spacing w:line="500" w:lineRule="exact"/>
        <w:ind w:right="82"/>
        <w:jc w:val="center"/>
        <w:rPr>
          <w:rFonts w:ascii="宋体" w:hAnsi="宋体" w:cs="宋体"/>
          <w:b/>
          <w:sz w:val="32"/>
        </w:rPr>
      </w:pPr>
    </w:p>
    <w:p w14:paraId="3120393C" w14:textId="77777777" w:rsidR="00F416DE" w:rsidRDefault="00F416DE">
      <w:pPr>
        <w:spacing w:line="500" w:lineRule="exact"/>
        <w:ind w:right="82"/>
        <w:jc w:val="center"/>
        <w:rPr>
          <w:rFonts w:ascii="宋体" w:hAnsi="宋体" w:cs="宋体"/>
          <w:b/>
          <w:sz w:val="32"/>
        </w:rPr>
      </w:pPr>
    </w:p>
    <w:p w14:paraId="3C407A34" w14:textId="77777777" w:rsidR="00F416DE" w:rsidRDefault="00F416DE">
      <w:pPr>
        <w:spacing w:line="500" w:lineRule="exact"/>
        <w:ind w:right="82"/>
        <w:jc w:val="center"/>
        <w:rPr>
          <w:rFonts w:ascii="宋体" w:hAnsi="宋体" w:cs="宋体"/>
          <w:b/>
          <w:sz w:val="32"/>
        </w:rPr>
      </w:pPr>
    </w:p>
    <w:p w14:paraId="109CFAB4" w14:textId="77777777" w:rsidR="00F416DE" w:rsidRDefault="00F416DE">
      <w:pPr>
        <w:spacing w:line="500" w:lineRule="exact"/>
        <w:ind w:right="82"/>
        <w:jc w:val="center"/>
        <w:rPr>
          <w:rFonts w:ascii="宋体" w:hAnsi="宋体" w:cs="宋体"/>
          <w:b/>
          <w:sz w:val="32"/>
        </w:rPr>
      </w:pPr>
    </w:p>
    <w:p w14:paraId="714A8EC0" w14:textId="77777777" w:rsidR="00F416DE" w:rsidRDefault="00F416DE">
      <w:pPr>
        <w:spacing w:line="500" w:lineRule="exact"/>
        <w:ind w:right="82"/>
        <w:jc w:val="center"/>
        <w:rPr>
          <w:rFonts w:ascii="宋体" w:hAnsi="宋体" w:cs="宋体"/>
          <w:b/>
          <w:sz w:val="32"/>
        </w:rPr>
      </w:pPr>
    </w:p>
    <w:p w14:paraId="545340E7" w14:textId="77777777" w:rsidR="00F416DE" w:rsidRDefault="00F416DE">
      <w:pPr>
        <w:spacing w:line="500" w:lineRule="exact"/>
        <w:ind w:right="82"/>
        <w:jc w:val="center"/>
        <w:rPr>
          <w:rFonts w:ascii="宋体" w:hAnsi="宋体" w:cs="宋体"/>
          <w:b/>
          <w:sz w:val="32"/>
        </w:rPr>
      </w:pPr>
    </w:p>
    <w:p w14:paraId="18EDC027" w14:textId="77777777" w:rsidR="00F416DE" w:rsidRDefault="00F416DE">
      <w:pPr>
        <w:spacing w:line="500" w:lineRule="exact"/>
        <w:ind w:right="82"/>
        <w:jc w:val="center"/>
        <w:rPr>
          <w:rFonts w:ascii="宋体" w:hAnsi="宋体" w:cs="宋体"/>
          <w:b/>
          <w:sz w:val="32"/>
        </w:rPr>
      </w:pPr>
    </w:p>
    <w:p w14:paraId="73F150A9" w14:textId="77777777" w:rsidR="00F416DE" w:rsidRDefault="00F416DE">
      <w:pPr>
        <w:spacing w:line="500" w:lineRule="exact"/>
        <w:ind w:right="82"/>
        <w:jc w:val="center"/>
        <w:rPr>
          <w:rFonts w:ascii="宋体" w:hAnsi="宋体" w:cs="宋体"/>
          <w:b/>
          <w:sz w:val="32"/>
        </w:rPr>
      </w:pPr>
    </w:p>
    <w:p w14:paraId="0BB061F4" w14:textId="77777777" w:rsidR="00F416DE" w:rsidRDefault="00F416DE">
      <w:pPr>
        <w:spacing w:line="500" w:lineRule="exact"/>
        <w:ind w:right="82"/>
        <w:jc w:val="center"/>
        <w:rPr>
          <w:rFonts w:ascii="宋体" w:hAnsi="宋体" w:cs="宋体"/>
          <w:b/>
          <w:sz w:val="32"/>
        </w:rPr>
      </w:pPr>
    </w:p>
    <w:bookmarkEnd w:id="102"/>
    <w:bookmarkEnd w:id="103"/>
    <w:bookmarkEnd w:id="104"/>
    <w:bookmarkEnd w:id="105"/>
    <w:bookmarkEnd w:id="106"/>
    <w:bookmarkEnd w:id="107"/>
    <w:p w14:paraId="08AA792D" w14:textId="77777777" w:rsidR="00F416DE" w:rsidRDefault="00F416DE">
      <w:pPr>
        <w:tabs>
          <w:tab w:val="left" w:pos="360"/>
        </w:tabs>
        <w:spacing w:line="500" w:lineRule="exact"/>
        <w:rPr>
          <w:rFonts w:ascii="宋体" w:hAnsi="宋体" w:cs="宋体"/>
          <w:b/>
          <w:color w:val="FF0000"/>
          <w:sz w:val="24"/>
        </w:rPr>
      </w:pPr>
    </w:p>
    <w:p w14:paraId="0EF77B48" w14:textId="77777777" w:rsidR="00F416DE" w:rsidRDefault="00F416DE">
      <w:pPr>
        <w:pStyle w:val="a5"/>
        <w:ind w:firstLine="640"/>
      </w:pPr>
    </w:p>
    <w:p w14:paraId="47413B05" w14:textId="77777777" w:rsidR="00F416DE" w:rsidRDefault="00F416DE">
      <w:pPr>
        <w:tabs>
          <w:tab w:val="left" w:pos="360"/>
        </w:tabs>
        <w:spacing w:line="500" w:lineRule="exact"/>
        <w:jc w:val="center"/>
        <w:rPr>
          <w:rFonts w:ascii="宋体" w:hAnsi="宋体" w:cs="宋体"/>
          <w:sz w:val="24"/>
        </w:rPr>
      </w:pPr>
      <w:bookmarkStart w:id="108" w:name="_Toc6022"/>
      <w:bookmarkStart w:id="109" w:name="_Toc9162"/>
      <w:bookmarkStart w:id="110" w:name="_Toc24691"/>
      <w:bookmarkStart w:id="111" w:name="_Toc19029"/>
      <w:bookmarkStart w:id="112" w:name="_Toc18986"/>
      <w:bookmarkStart w:id="113" w:name="_Toc12529"/>
      <w:bookmarkStart w:id="114" w:name="_Toc32173"/>
    </w:p>
    <w:p w14:paraId="2C81FBB2" w14:textId="77777777" w:rsidR="00F416DE" w:rsidRDefault="001366B8">
      <w:pPr>
        <w:pStyle w:val="a5"/>
        <w:widowControl/>
        <w:snapToGrid w:val="0"/>
        <w:spacing w:after="156" w:line="312" w:lineRule="auto"/>
        <w:ind w:firstLine="602"/>
        <w:jc w:val="center"/>
        <w:rPr>
          <w:rFonts w:ascii="宋体" w:hAnsi="宋体" w:cs="宋体"/>
          <w:b/>
          <w:bCs/>
          <w:color w:val="000000"/>
          <w:kern w:val="0"/>
          <w:sz w:val="52"/>
          <w:szCs w:val="52"/>
        </w:rPr>
      </w:pPr>
      <w:r>
        <w:rPr>
          <w:rFonts w:ascii="宋体" w:hAnsi="宋体" w:cs="宋体" w:hint="eastAsia"/>
          <w:b/>
          <w:sz w:val="30"/>
          <w:szCs w:val="30"/>
        </w:rPr>
        <w:br w:type="page"/>
      </w:r>
      <w:r>
        <w:rPr>
          <w:rFonts w:ascii="宋体" w:hAnsi="宋体" w:cs="宋体" w:hint="eastAsia"/>
          <w:b/>
          <w:sz w:val="30"/>
          <w:szCs w:val="30"/>
        </w:rPr>
        <w:lastRenderedPageBreak/>
        <w:t>第二阶段响应文件封面格式</w:t>
      </w:r>
    </w:p>
    <w:p w14:paraId="11A19D14" w14:textId="77777777" w:rsidR="00F416DE" w:rsidRDefault="00F416DE">
      <w:pPr>
        <w:widowControl/>
        <w:snapToGrid w:val="0"/>
        <w:rPr>
          <w:rFonts w:ascii="宋体" w:hAnsi="宋体" w:cs="宋体"/>
          <w:sz w:val="24"/>
        </w:rPr>
      </w:pPr>
    </w:p>
    <w:p w14:paraId="0013D1B3" w14:textId="77777777" w:rsidR="00F416DE" w:rsidRDefault="00F416DE">
      <w:pPr>
        <w:widowControl/>
        <w:rPr>
          <w:rFonts w:ascii="宋体" w:hAnsi="宋体" w:cs="宋体"/>
          <w:sz w:val="18"/>
          <w:szCs w:val="18"/>
        </w:rPr>
      </w:pPr>
    </w:p>
    <w:p w14:paraId="136073CE" w14:textId="77777777" w:rsidR="00F416DE" w:rsidRDefault="001366B8">
      <w:pPr>
        <w:autoSpaceDE w:val="0"/>
        <w:autoSpaceDN w:val="0"/>
        <w:adjustRightInd w:val="0"/>
        <w:jc w:val="center"/>
        <w:rPr>
          <w:rFonts w:ascii="宋体" w:hAnsi="宋体" w:cs="宋体"/>
          <w:kern w:val="0"/>
          <w:sz w:val="144"/>
          <w:szCs w:val="144"/>
        </w:rPr>
      </w:pPr>
      <w:r>
        <w:rPr>
          <w:rFonts w:ascii="宋体" w:hAnsi="宋体" w:cs="宋体" w:hint="eastAsia"/>
          <w:sz w:val="100"/>
          <w:szCs w:val="100"/>
        </w:rPr>
        <w:t>响 应 文 件</w:t>
      </w:r>
    </w:p>
    <w:p w14:paraId="76476D04" w14:textId="77777777" w:rsidR="00F416DE" w:rsidRDefault="00F416DE">
      <w:pPr>
        <w:autoSpaceDE w:val="0"/>
        <w:autoSpaceDN w:val="0"/>
        <w:adjustRightInd w:val="0"/>
        <w:spacing w:line="520" w:lineRule="exact"/>
        <w:jc w:val="center"/>
        <w:rPr>
          <w:rFonts w:ascii="宋体" w:hAnsi="宋体" w:cs="宋体"/>
          <w:b/>
          <w:kern w:val="0"/>
          <w:sz w:val="36"/>
          <w:szCs w:val="36"/>
        </w:rPr>
      </w:pPr>
    </w:p>
    <w:p w14:paraId="2D2E2F61" w14:textId="77777777" w:rsidR="00F416DE" w:rsidRDefault="001366B8">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第二阶段</w:t>
      </w:r>
    </w:p>
    <w:p w14:paraId="5FDC667E" w14:textId="77777777" w:rsidR="00F416DE" w:rsidRDefault="00F416DE">
      <w:pPr>
        <w:autoSpaceDE w:val="0"/>
        <w:autoSpaceDN w:val="0"/>
        <w:adjustRightInd w:val="0"/>
        <w:spacing w:line="520" w:lineRule="exact"/>
        <w:jc w:val="center"/>
        <w:rPr>
          <w:rFonts w:ascii="宋体" w:hAnsi="宋体" w:cs="宋体"/>
          <w:b/>
          <w:kern w:val="0"/>
          <w:sz w:val="36"/>
          <w:szCs w:val="36"/>
        </w:rPr>
      </w:pPr>
    </w:p>
    <w:p w14:paraId="2554C9D7" w14:textId="77777777" w:rsidR="00F416DE" w:rsidRDefault="001366B8">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正本或副本</w:t>
      </w:r>
    </w:p>
    <w:p w14:paraId="40CFFD52" w14:textId="77777777" w:rsidR="00F416DE" w:rsidRDefault="00F416DE">
      <w:pPr>
        <w:autoSpaceDE w:val="0"/>
        <w:autoSpaceDN w:val="0"/>
        <w:adjustRightInd w:val="0"/>
        <w:spacing w:line="520" w:lineRule="exact"/>
        <w:jc w:val="center"/>
        <w:rPr>
          <w:rFonts w:ascii="宋体" w:hAnsi="宋体" w:cs="宋体"/>
          <w:b/>
          <w:kern w:val="0"/>
          <w:sz w:val="36"/>
          <w:szCs w:val="36"/>
        </w:rPr>
      </w:pPr>
    </w:p>
    <w:p w14:paraId="0635FFD2" w14:textId="77777777" w:rsidR="00F416DE" w:rsidRDefault="00F416DE">
      <w:pPr>
        <w:autoSpaceDE w:val="0"/>
        <w:autoSpaceDN w:val="0"/>
        <w:adjustRightInd w:val="0"/>
        <w:spacing w:line="520" w:lineRule="exact"/>
        <w:jc w:val="center"/>
        <w:rPr>
          <w:rFonts w:ascii="宋体" w:hAnsi="宋体" w:cs="宋体"/>
          <w:b/>
          <w:kern w:val="0"/>
          <w:sz w:val="36"/>
          <w:szCs w:val="36"/>
        </w:rPr>
      </w:pPr>
    </w:p>
    <w:p w14:paraId="60A3C446" w14:textId="77777777" w:rsidR="00F416DE" w:rsidRDefault="00F416DE">
      <w:pPr>
        <w:autoSpaceDE w:val="0"/>
        <w:autoSpaceDN w:val="0"/>
        <w:adjustRightInd w:val="0"/>
        <w:spacing w:line="520" w:lineRule="exact"/>
        <w:jc w:val="center"/>
        <w:rPr>
          <w:rFonts w:ascii="宋体" w:hAnsi="宋体" w:cs="宋体"/>
          <w:b/>
          <w:kern w:val="0"/>
          <w:sz w:val="24"/>
        </w:rPr>
      </w:pPr>
    </w:p>
    <w:p w14:paraId="05AD98FC" w14:textId="77777777" w:rsidR="00F416DE" w:rsidRDefault="001366B8">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项目编号：</w:t>
      </w:r>
    </w:p>
    <w:p w14:paraId="6FD2B012"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项目名称：</w:t>
      </w:r>
    </w:p>
    <w:p w14:paraId="00B9890C"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所投包号：</w:t>
      </w:r>
    </w:p>
    <w:p w14:paraId="68CB310D" w14:textId="77777777" w:rsidR="00F416DE" w:rsidRDefault="001366B8">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投标单位名称：（公章）</w:t>
      </w:r>
    </w:p>
    <w:p w14:paraId="5625B98E"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法定代表人：（签字或盖章）</w:t>
      </w:r>
    </w:p>
    <w:p w14:paraId="004C6F3B" w14:textId="77777777" w:rsidR="00F416DE" w:rsidRDefault="001366B8">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或供应商代表：（签字或盖章）</w:t>
      </w:r>
    </w:p>
    <w:p w14:paraId="0F53DA77" w14:textId="77777777" w:rsidR="00F416DE" w:rsidRDefault="00F416DE">
      <w:pPr>
        <w:spacing w:beforeLines="30" w:before="93" w:afterLines="70" w:after="218" w:line="540" w:lineRule="exact"/>
        <w:ind w:leftChars="300" w:left="630"/>
        <w:rPr>
          <w:rFonts w:ascii="宋体" w:hAnsi="宋体" w:cs="宋体"/>
          <w:b/>
          <w:sz w:val="34"/>
          <w:szCs w:val="34"/>
        </w:rPr>
      </w:pPr>
    </w:p>
    <w:p w14:paraId="1EF0CB45" w14:textId="77777777" w:rsidR="00F416DE" w:rsidRDefault="00F416DE">
      <w:pPr>
        <w:spacing w:beforeLines="30" w:before="93" w:afterLines="70" w:after="218" w:line="540" w:lineRule="exact"/>
        <w:ind w:leftChars="300" w:left="630"/>
        <w:rPr>
          <w:rFonts w:ascii="宋体" w:hAnsi="宋体" w:cs="宋体"/>
          <w:b/>
          <w:sz w:val="34"/>
          <w:szCs w:val="34"/>
        </w:rPr>
      </w:pPr>
    </w:p>
    <w:p w14:paraId="16B2D537" w14:textId="77777777" w:rsidR="00F416DE" w:rsidRDefault="001366B8">
      <w:pPr>
        <w:tabs>
          <w:tab w:val="left" w:pos="360"/>
        </w:tabs>
        <w:spacing w:line="500" w:lineRule="exact"/>
        <w:jc w:val="center"/>
        <w:rPr>
          <w:rFonts w:ascii="宋体" w:hAnsi="宋体" w:cs="宋体"/>
          <w:b/>
          <w:sz w:val="24"/>
        </w:rPr>
      </w:pPr>
      <w:r>
        <w:rPr>
          <w:rFonts w:ascii="宋体" w:hAnsi="宋体" w:cs="宋体" w:hint="eastAsia"/>
          <w:b/>
          <w:sz w:val="34"/>
          <w:szCs w:val="34"/>
        </w:rPr>
        <w:t>磋商日期：   年   月   日</w:t>
      </w:r>
    </w:p>
    <w:p w14:paraId="65AA5F0B" w14:textId="77777777" w:rsidR="00F416DE" w:rsidRDefault="00F416DE">
      <w:pPr>
        <w:tabs>
          <w:tab w:val="left" w:pos="360"/>
        </w:tabs>
        <w:spacing w:line="500" w:lineRule="exact"/>
        <w:rPr>
          <w:rFonts w:ascii="宋体" w:hAnsi="宋体" w:cs="宋体"/>
          <w:b/>
          <w:sz w:val="24"/>
        </w:rPr>
      </w:pPr>
    </w:p>
    <w:bookmarkEnd w:id="108"/>
    <w:bookmarkEnd w:id="109"/>
    <w:bookmarkEnd w:id="110"/>
    <w:bookmarkEnd w:id="111"/>
    <w:bookmarkEnd w:id="112"/>
    <w:bookmarkEnd w:id="113"/>
    <w:bookmarkEnd w:id="114"/>
    <w:p w14:paraId="540D0E73" w14:textId="77777777" w:rsidR="00F416DE" w:rsidRDefault="001366B8">
      <w:pPr>
        <w:tabs>
          <w:tab w:val="left" w:pos="360"/>
        </w:tabs>
        <w:spacing w:line="500" w:lineRule="exact"/>
        <w:rPr>
          <w:rFonts w:ascii="宋体" w:hAnsi="宋体" w:cs="宋体"/>
          <w:sz w:val="24"/>
        </w:rPr>
      </w:pPr>
      <w:r>
        <w:rPr>
          <w:rFonts w:ascii="宋体" w:hAnsi="宋体" w:cs="宋体" w:hint="eastAsia"/>
          <w:b/>
          <w:sz w:val="24"/>
        </w:rPr>
        <w:lastRenderedPageBreak/>
        <w:t>附件15</w:t>
      </w:r>
      <w:r>
        <w:rPr>
          <w:rFonts w:ascii="宋体" w:hAnsi="宋体" w:cs="宋体" w:hint="eastAsia"/>
          <w:sz w:val="24"/>
        </w:rPr>
        <w:t xml:space="preserve">                     </w:t>
      </w:r>
    </w:p>
    <w:p w14:paraId="13F0295F" w14:textId="77777777" w:rsidR="00F416DE" w:rsidRDefault="001366B8">
      <w:pPr>
        <w:tabs>
          <w:tab w:val="left" w:pos="360"/>
        </w:tabs>
        <w:spacing w:line="500" w:lineRule="exact"/>
        <w:jc w:val="center"/>
        <w:rPr>
          <w:rFonts w:ascii="宋体" w:hAnsi="宋体" w:cs="宋体"/>
          <w:b/>
          <w:sz w:val="24"/>
        </w:rPr>
      </w:pPr>
      <w:r>
        <w:rPr>
          <w:rFonts w:ascii="宋体" w:hAnsi="宋体" w:cs="宋体" w:hint="eastAsia"/>
          <w:b/>
          <w:sz w:val="24"/>
        </w:rPr>
        <w:t>报价书</w:t>
      </w:r>
    </w:p>
    <w:p w14:paraId="7F6FE1F2" w14:textId="77777777" w:rsidR="00F416DE" w:rsidRDefault="001366B8">
      <w:pPr>
        <w:spacing w:line="500" w:lineRule="exact"/>
        <w:rPr>
          <w:rFonts w:ascii="宋体" w:hAnsi="宋体" w:cs="宋体"/>
          <w:sz w:val="24"/>
        </w:rPr>
      </w:pPr>
      <w:r>
        <w:rPr>
          <w:rFonts w:ascii="宋体" w:hAnsi="宋体" w:cs="宋体" w:hint="eastAsia"/>
          <w:sz w:val="24"/>
        </w:rPr>
        <w:t>致：天津工业大学</w:t>
      </w:r>
    </w:p>
    <w:p w14:paraId="023C0936" w14:textId="77777777" w:rsidR="00F416DE" w:rsidRDefault="001366B8">
      <w:pPr>
        <w:tabs>
          <w:tab w:val="left" w:pos="540"/>
          <w:tab w:val="left" w:pos="720"/>
        </w:tabs>
        <w:spacing w:line="500" w:lineRule="exact"/>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项目磋商邀请，签字代表</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lang w:val="en-GB"/>
        </w:rPr>
        <w:t>/</w:t>
      </w:r>
      <w:r>
        <w:rPr>
          <w:rFonts w:ascii="宋体" w:hAnsi="宋体" w:cs="宋体" w:hint="eastAsia"/>
          <w:sz w:val="24"/>
        </w:rPr>
        <w:t>职务）经正式授权并代表供应商</w:t>
      </w:r>
      <w:r>
        <w:rPr>
          <w:rFonts w:ascii="宋体" w:hAnsi="宋体" w:cs="宋体" w:hint="eastAsia"/>
          <w:sz w:val="24"/>
          <w:u w:val="single"/>
        </w:rPr>
        <w:t xml:space="preserve">            </w:t>
      </w:r>
      <w:r>
        <w:rPr>
          <w:rFonts w:ascii="宋体" w:hAnsi="宋体" w:cs="宋体" w:hint="eastAsia"/>
          <w:sz w:val="24"/>
        </w:rPr>
        <w:t>（供应商名称、地址）提交下述文件正本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份、电子版</w:t>
      </w:r>
      <w:r>
        <w:rPr>
          <w:rFonts w:ascii="宋体" w:hAnsi="宋体" w:cs="宋体" w:hint="eastAsia"/>
          <w:sz w:val="24"/>
          <w:u w:val="single"/>
        </w:rPr>
        <w:t xml:space="preserve">     </w:t>
      </w:r>
      <w:r>
        <w:rPr>
          <w:rFonts w:ascii="宋体" w:hAnsi="宋体" w:cs="宋体" w:hint="eastAsia"/>
          <w:sz w:val="24"/>
        </w:rPr>
        <w:t>份。</w:t>
      </w:r>
    </w:p>
    <w:p w14:paraId="543A1FAD" w14:textId="77777777" w:rsidR="00F416DE" w:rsidRDefault="001366B8">
      <w:pPr>
        <w:spacing w:line="500" w:lineRule="exact"/>
        <w:ind w:left="495"/>
        <w:rPr>
          <w:rFonts w:ascii="宋体" w:hAnsi="宋体" w:cs="宋体"/>
          <w:sz w:val="24"/>
        </w:rPr>
      </w:pPr>
      <w:r>
        <w:rPr>
          <w:rFonts w:ascii="宋体" w:hAnsi="宋体" w:cs="宋体" w:hint="eastAsia"/>
          <w:sz w:val="24"/>
        </w:rPr>
        <w:t>1.报价表</w:t>
      </w:r>
    </w:p>
    <w:p w14:paraId="54DE1F7E" w14:textId="77777777" w:rsidR="00F416DE" w:rsidRDefault="001366B8">
      <w:pPr>
        <w:spacing w:line="500" w:lineRule="exact"/>
        <w:rPr>
          <w:rFonts w:ascii="宋体" w:hAnsi="宋体" w:cs="宋体"/>
          <w:sz w:val="24"/>
        </w:rPr>
      </w:pPr>
      <w:r>
        <w:rPr>
          <w:rFonts w:ascii="宋体" w:hAnsi="宋体" w:cs="宋体" w:hint="eastAsia"/>
          <w:sz w:val="24"/>
        </w:rPr>
        <w:t>据此函，签字代表宣布同意如下：</w:t>
      </w:r>
    </w:p>
    <w:p w14:paraId="686B07FA" w14:textId="77777777" w:rsidR="00F416DE" w:rsidRDefault="001366B8">
      <w:pPr>
        <w:spacing w:line="500" w:lineRule="exact"/>
        <w:ind w:left="480"/>
        <w:jc w:val="left"/>
        <w:rPr>
          <w:rFonts w:ascii="宋体" w:hAnsi="宋体" w:cs="宋体"/>
          <w:sz w:val="24"/>
        </w:rPr>
      </w:pPr>
      <w:r>
        <w:rPr>
          <w:rFonts w:ascii="宋体" w:hAnsi="宋体" w:cs="宋体" w:hint="eastAsia"/>
          <w:sz w:val="24"/>
        </w:rPr>
        <w:t>1.所附磋商报价表中规定的应提供和交付的磋商总价为</w:t>
      </w:r>
    </w:p>
    <w:p w14:paraId="6D1DEE8A" w14:textId="77777777" w:rsidR="00F416DE" w:rsidRDefault="001366B8">
      <w:pPr>
        <w:spacing w:line="500" w:lineRule="exact"/>
        <w:ind w:firstLineChars="500" w:firstLine="1200"/>
        <w:jc w:val="left"/>
        <w:rPr>
          <w:rFonts w:ascii="宋体" w:hAnsi="宋体" w:cs="宋体"/>
          <w:sz w:val="24"/>
        </w:rPr>
      </w:pPr>
      <w:r>
        <w:rPr>
          <w:rFonts w:ascii="宋体" w:hAnsi="宋体" w:cs="宋体" w:hint="eastAsia"/>
          <w:sz w:val="24"/>
        </w:rPr>
        <w:t>报价</w:t>
      </w:r>
      <w:r>
        <w:rPr>
          <w:rFonts w:ascii="宋体" w:hAnsi="宋体" w:cs="宋体" w:hint="eastAsia"/>
          <w:sz w:val="24"/>
          <w:u w:val="single"/>
        </w:rPr>
        <w:t xml:space="preserve">         </w:t>
      </w:r>
      <w:r>
        <w:rPr>
          <w:rFonts w:ascii="宋体" w:hAnsi="宋体" w:cs="宋体" w:hint="eastAsia"/>
          <w:sz w:val="24"/>
        </w:rPr>
        <w:t>元（注明币种）</w:t>
      </w:r>
    </w:p>
    <w:p w14:paraId="3055137A" w14:textId="77777777" w:rsidR="00F416DE" w:rsidRDefault="001366B8">
      <w:pPr>
        <w:spacing w:line="500" w:lineRule="exact"/>
        <w:ind w:firstLineChars="500" w:firstLine="1200"/>
        <w:jc w:val="lef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（文字表述）。</w:t>
      </w:r>
    </w:p>
    <w:p w14:paraId="4AD90629" w14:textId="77777777" w:rsidR="00F416DE" w:rsidRDefault="001366B8">
      <w:pPr>
        <w:spacing w:line="500" w:lineRule="exact"/>
        <w:jc w:val="center"/>
        <w:rPr>
          <w:rFonts w:ascii="宋体" w:hAnsi="宋体" w:cs="宋体"/>
          <w:sz w:val="24"/>
        </w:rPr>
      </w:pPr>
      <w:r>
        <w:rPr>
          <w:rFonts w:ascii="宋体" w:hAnsi="宋体" w:cs="宋体" w:hint="eastAsia"/>
          <w:sz w:val="24"/>
        </w:rPr>
        <w:t>………………………………………………</w:t>
      </w:r>
    </w:p>
    <w:p w14:paraId="02CE40BE" w14:textId="77777777" w:rsidR="00F416DE" w:rsidRDefault="001366B8">
      <w:pPr>
        <w:pStyle w:val="a5"/>
        <w:spacing w:line="500" w:lineRule="exact"/>
        <w:ind w:firstLine="480"/>
        <w:rPr>
          <w:rFonts w:ascii="宋体" w:hAnsi="宋体" w:cs="宋体"/>
          <w:sz w:val="24"/>
        </w:rPr>
      </w:pPr>
      <w:r>
        <w:rPr>
          <w:rFonts w:ascii="宋体" w:hAnsi="宋体" w:cs="宋体" w:hint="eastAsia"/>
          <w:sz w:val="24"/>
        </w:rPr>
        <w:t>2.一旦我方成交，我方保证签订合同后</w:t>
      </w:r>
      <w:r>
        <w:rPr>
          <w:rFonts w:ascii="宋体" w:hAnsi="宋体" w:cs="宋体" w:hint="eastAsia"/>
          <w:sz w:val="24"/>
          <w:u w:val="single"/>
        </w:rPr>
        <w:t xml:space="preserve">     </w:t>
      </w:r>
      <w:r>
        <w:rPr>
          <w:rFonts w:ascii="宋体" w:hAnsi="宋体" w:cs="宋体" w:hint="eastAsia"/>
          <w:sz w:val="24"/>
        </w:rPr>
        <w:t>天（日历日）内竣工并交付全部工程。工程质量达到国家施工验收规范</w:t>
      </w:r>
      <w:r>
        <w:rPr>
          <w:rFonts w:ascii="宋体" w:hAnsi="宋体" w:cs="宋体" w:hint="eastAsia"/>
          <w:sz w:val="24"/>
          <w:u w:val="single"/>
        </w:rPr>
        <w:t xml:space="preserve">       </w:t>
      </w:r>
      <w:r>
        <w:rPr>
          <w:rFonts w:ascii="宋体" w:hAnsi="宋体" w:cs="宋体" w:hint="eastAsia"/>
          <w:sz w:val="24"/>
        </w:rPr>
        <w:t>标准。</w:t>
      </w:r>
    </w:p>
    <w:p w14:paraId="3D967770" w14:textId="77777777" w:rsidR="00F416DE" w:rsidRDefault="001366B8">
      <w:pPr>
        <w:spacing w:line="500" w:lineRule="exact"/>
        <w:rPr>
          <w:rFonts w:ascii="宋体" w:hAnsi="宋体" w:cs="宋体"/>
          <w:sz w:val="24"/>
        </w:rPr>
      </w:pPr>
      <w:r>
        <w:rPr>
          <w:rFonts w:ascii="宋体" w:hAnsi="宋体" w:cs="宋体" w:hint="eastAsia"/>
          <w:sz w:val="24"/>
        </w:rPr>
        <w:t xml:space="preserve">    3.供应商已经对全部价格进行了认真核对，保证本报价真实、准确无误，并承担本价格所对应本项目的一切责任和义务。</w:t>
      </w:r>
    </w:p>
    <w:p w14:paraId="5070E94B" w14:textId="77777777" w:rsidR="00F416DE" w:rsidRDefault="001366B8">
      <w:pPr>
        <w:spacing w:line="500" w:lineRule="exact"/>
        <w:ind w:firstLine="471"/>
        <w:rPr>
          <w:rFonts w:ascii="宋体" w:hAnsi="宋体" w:cs="宋体"/>
          <w:sz w:val="24"/>
        </w:rPr>
      </w:pPr>
      <w:r>
        <w:rPr>
          <w:rFonts w:ascii="宋体" w:hAnsi="宋体" w:cs="宋体" w:hint="eastAsia"/>
          <w:sz w:val="24"/>
        </w:rPr>
        <w:t>4.两个阶段响应文件一一对应、不可分割，共同构成我方对本项目的所有承诺。</w:t>
      </w:r>
    </w:p>
    <w:p w14:paraId="16B2B86B" w14:textId="77777777" w:rsidR="00F416DE" w:rsidRDefault="00F416DE">
      <w:pPr>
        <w:spacing w:line="500" w:lineRule="exact"/>
        <w:ind w:firstLine="471"/>
        <w:rPr>
          <w:rFonts w:ascii="宋体" w:hAnsi="宋体" w:cs="宋体"/>
          <w:sz w:val="24"/>
        </w:rPr>
      </w:pPr>
    </w:p>
    <w:p w14:paraId="61599000" w14:textId="77777777" w:rsidR="00F416DE" w:rsidRDefault="00F416DE">
      <w:pPr>
        <w:spacing w:line="500" w:lineRule="exact"/>
        <w:ind w:firstLine="471"/>
        <w:rPr>
          <w:rFonts w:ascii="宋体" w:hAnsi="宋体" w:cs="宋体"/>
          <w:sz w:val="24"/>
        </w:rPr>
      </w:pPr>
    </w:p>
    <w:p w14:paraId="43F63381" w14:textId="77777777" w:rsidR="00F416DE" w:rsidRDefault="001366B8">
      <w:pPr>
        <w:spacing w:line="500" w:lineRule="exact"/>
        <w:ind w:firstLineChars="1700" w:firstLine="4080"/>
        <w:rPr>
          <w:rFonts w:ascii="宋体" w:hAnsi="宋体" w:cs="宋体"/>
          <w:sz w:val="24"/>
        </w:rPr>
      </w:pPr>
      <w:r>
        <w:rPr>
          <w:rFonts w:ascii="宋体" w:hAnsi="宋体" w:cs="宋体" w:hint="eastAsia"/>
          <w:sz w:val="24"/>
        </w:rPr>
        <w:t>供应商名称（公章）：</w:t>
      </w:r>
    </w:p>
    <w:p w14:paraId="5722BE18" w14:textId="77777777" w:rsidR="00F416DE" w:rsidRDefault="001366B8">
      <w:pPr>
        <w:tabs>
          <w:tab w:val="left" w:pos="10605"/>
        </w:tabs>
        <w:spacing w:line="500" w:lineRule="exact"/>
        <w:ind w:left="210" w:right="653"/>
        <w:rPr>
          <w:rFonts w:ascii="宋体" w:hAnsi="宋体" w:cs="宋体"/>
          <w:sz w:val="24"/>
          <w:u w:val="single"/>
        </w:rPr>
      </w:pPr>
      <w:r>
        <w:rPr>
          <w:rFonts w:ascii="宋体" w:hAnsi="宋体" w:cs="宋体" w:hint="eastAsia"/>
          <w:sz w:val="24"/>
        </w:rPr>
        <w:t xml:space="preserve">                                供应商代表签字：</w:t>
      </w:r>
      <w:r>
        <w:rPr>
          <w:rFonts w:ascii="宋体" w:hAnsi="宋体" w:cs="宋体" w:hint="eastAsia"/>
          <w:sz w:val="24"/>
          <w:u w:val="single"/>
        </w:rPr>
        <w:t xml:space="preserve">        </w:t>
      </w:r>
    </w:p>
    <w:p w14:paraId="6AE37D93" w14:textId="77777777" w:rsidR="00F416DE" w:rsidRDefault="001366B8">
      <w:pPr>
        <w:spacing w:line="500" w:lineRule="exact"/>
        <w:ind w:firstLine="510"/>
        <w:rPr>
          <w:rFonts w:ascii="宋体" w:hAnsi="宋体" w:cs="宋体"/>
        </w:rPr>
      </w:pP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4556EF5" w14:textId="77777777" w:rsidR="00F416DE" w:rsidRDefault="001366B8">
      <w:pPr>
        <w:rPr>
          <w:rFonts w:ascii="宋体" w:hAnsi="宋体" w:cs="宋体"/>
        </w:rPr>
      </w:pPr>
      <w:r>
        <w:rPr>
          <w:rFonts w:ascii="宋体" w:hAnsi="宋体" w:cs="宋体" w:hint="eastAsia"/>
        </w:rPr>
        <w:br w:type="page"/>
      </w:r>
      <w:r>
        <w:rPr>
          <w:rFonts w:ascii="宋体" w:hAnsi="宋体" w:cs="宋体" w:hint="eastAsia"/>
          <w:b/>
          <w:sz w:val="24"/>
        </w:rPr>
        <w:lastRenderedPageBreak/>
        <w:t>附件16</w:t>
      </w:r>
    </w:p>
    <w:p w14:paraId="4C8E7EE6" w14:textId="77777777" w:rsidR="00F416DE" w:rsidRDefault="001366B8">
      <w:pPr>
        <w:jc w:val="center"/>
        <w:rPr>
          <w:rFonts w:ascii="宋体" w:hAnsi="宋体" w:cs="宋体"/>
          <w:b/>
        </w:rPr>
      </w:pPr>
      <w:r>
        <w:rPr>
          <w:rFonts w:ascii="宋体" w:hAnsi="宋体" w:cs="宋体" w:hint="eastAsia"/>
          <w:b/>
          <w:sz w:val="24"/>
        </w:rPr>
        <w:t>工程量清单与报价表</w:t>
      </w:r>
    </w:p>
    <w:p w14:paraId="11A72BDA" w14:textId="77777777" w:rsidR="00F416DE" w:rsidRDefault="00F416DE">
      <w:pPr>
        <w:ind w:firstLine="482"/>
        <w:rPr>
          <w:rFonts w:ascii="宋体" w:hAnsi="宋体" w:cs="宋体"/>
          <w:b/>
        </w:rPr>
      </w:pPr>
    </w:p>
    <w:p w14:paraId="554A0C0E"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采用工料单价投标报价的有关说明</w:t>
      </w:r>
    </w:p>
    <w:p w14:paraId="14BD6854"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1.工程量清单应与投标须知、招标项目要求、合同条件、合同协议条款和图纸一起使用。</w:t>
      </w:r>
    </w:p>
    <w:p w14:paraId="41581FEE"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2.工程量清单中所填入的单价与合价，应按照现行定额执行。</w:t>
      </w:r>
    </w:p>
    <w:p w14:paraId="6CCDB6E3"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3.工程量清单中的每一项均需填写单价和合价。对没有填写单价或合价的项目的费用，应视为已包括在工程量清单的其他单价或合价之中。</w:t>
      </w:r>
    </w:p>
    <w:p w14:paraId="2AEE22F8"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4.工程量清单不再重复或概括工程及材料的一般说明，在编制和填写工程量清单的每一项的单价和合价时应参考竞争性磋商文件的有关条款。</w:t>
      </w:r>
    </w:p>
    <w:p w14:paraId="0CC04B5B"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5.所有报价应以人民币表示。</w:t>
      </w:r>
    </w:p>
    <w:p w14:paraId="48178B92" w14:textId="77777777" w:rsidR="00F416DE" w:rsidRDefault="00F416DE">
      <w:pPr>
        <w:pStyle w:val="a5"/>
        <w:ind w:firstLine="640"/>
      </w:pPr>
    </w:p>
    <w:p w14:paraId="4A522BA4"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工程报价表按以下规定提供</w:t>
      </w:r>
    </w:p>
    <w:p w14:paraId="4D6116FB"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1  工程量清单总价汇总表</w:t>
      </w:r>
    </w:p>
    <w:p w14:paraId="20BB844F"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2  工程量清单计价汇总表</w:t>
      </w:r>
    </w:p>
    <w:p w14:paraId="54CF9E78"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3  分部分项工程量清单计价表</w:t>
      </w:r>
    </w:p>
    <w:p w14:paraId="3BFF3E48" w14:textId="77777777" w:rsidR="00F416DE" w:rsidRDefault="001366B8">
      <w:pPr>
        <w:spacing w:line="500" w:lineRule="exact"/>
        <w:ind w:firstLineChars="200" w:firstLine="480"/>
        <w:jc w:val="left"/>
        <w:rPr>
          <w:rFonts w:ascii="宋体" w:hAnsi="宋体" w:cs="宋体"/>
          <w:sz w:val="24"/>
        </w:rPr>
      </w:pPr>
      <w:r>
        <w:rPr>
          <w:rFonts w:ascii="宋体" w:hAnsi="宋体" w:cs="宋体" w:hint="eastAsia"/>
          <w:sz w:val="24"/>
        </w:rPr>
        <w:t>4  措施项目清单计价表（一）</w:t>
      </w:r>
    </w:p>
    <w:p w14:paraId="4A051E15" w14:textId="77777777" w:rsidR="00F416DE" w:rsidRDefault="001366B8">
      <w:pPr>
        <w:spacing w:line="500" w:lineRule="exact"/>
        <w:ind w:firstLineChars="200" w:firstLine="480"/>
        <w:jc w:val="left"/>
        <w:rPr>
          <w:rFonts w:ascii="宋体" w:hAnsi="宋体" w:cs="宋体"/>
          <w:b/>
          <w:sz w:val="30"/>
        </w:rPr>
      </w:pPr>
      <w:r>
        <w:rPr>
          <w:rFonts w:ascii="宋体" w:hAnsi="宋体" w:cs="宋体" w:hint="eastAsia"/>
          <w:sz w:val="24"/>
        </w:rPr>
        <w:t>5  措施项目清单计价表（二）</w:t>
      </w:r>
    </w:p>
    <w:p w14:paraId="415FE1DF" w14:textId="77777777" w:rsidR="00F416DE" w:rsidRDefault="00F416DE">
      <w:pPr>
        <w:tabs>
          <w:tab w:val="left" w:pos="360"/>
        </w:tabs>
        <w:spacing w:line="500" w:lineRule="exact"/>
        <w:jc w:val="center"/>
        <w:rPr>
          <w:rFonts w:ascii="宋体" w:hAnsi="宋体" w:cs="宋体"/>
          <w:b/>
          <w:sz w:val="24"/>
        </w:rPr>
      </w:pPr>
    </w:p>
    <w:sectPr w:rsidR="00F416D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4D34" w14:textId="77777777" w:rsidR="00540266" w:rsidRDefault="00540266">
      <w:r>
        <w:separator/>
      </w:r>
    </w:p>
  </w:endnote>
  <w:endnote w:type="continuationSeparator" w:id="0">
    <w:p w14:paraId="305FCDED" w14:textId="77777777" w:rsidR="00540266" w:rsidRDefault="0054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F778" w14:textId="77777777" w:rsidR="001366B8" w:rsidRDefault="001366B8">
    <w:pPr>
      <w:pStyle w:val="a9"/>
    </w:pPr>
    <w:r>
      <w:rPr>
        <w:noProof/>
      </w:rPr>
      <mc:AlternateContent>
        <mc:Choice Requires="wps">
          <w:drawing>
            <wp:anchor distT="0" distB="0" distL="114300" distR="114300" simplePos="0" relativeHeight="251659264" behindDoc="0" locked="0" layoutInCell="1" allowOverlap="1" wp14:anchorId="290D466C" wp14:editId="7D536C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6DF833" w14:textId="77777777" w:rsidR="001366B8" w:rsidRDefault="001366B8">
                          <w:pPr>
                            <w:pStyle w:val="a9"/>
                            <w:rPr>
                              <w:rStyle w:val="af0"/>
                            </w:rPr>
                          </w:pPr>
                          <w:r>
                            <w:fldChar w:fldCharType="begin"/>
                          </w:r>
                          <w:r>
                            <w:rPr>
                              <w:rStyle w:val="af0"/>
                            </w:rPr>
                            <w:instrText xml:space="preserve">PAGE  </w:instrText>
                          </w:r>
                          <w:r>
                            <w:fldChar w:fldCharType="separate"/>
                          </w:r>
                          <w:r w:rsidR="00497961">
                            <w:rPr>
                              <w:rStyle w:val="af0"/>
                              <w:noProof/>
                            </w:rPr>
                            <w:t>1</w:t>
                          </w:r>
                          <w:r>
                            <w:fldChar w:fldCharType="end"/>
                          </w:r>
                        </w:p>
                      </w:txbxContent>
                    </wps:txbx>
                    <wps:bodyPr wrap="none" lIns="0" tIns="0" rIns="0" bIns="0">
                      <a:spAutoFit/>
                    </wps:bodyPr>
                  </wps:wsp>
                </a:graphicData>
              </a:graphic>
            </wp:anchor>
          </w:drawing>
        </mc:Choice>
        <mc:Fallback>
          <w:pict>
            <v:shapetype w14:anchorId="290D466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046DF833" w14:textId="77777777" w:rsidR="001366B8" w:rsidRDefault="001366B8">
                    <w:pPr>
                      <w:pStyle w:val="a9"/>
                      <w:rPr>
                        <w:rStyle w:val="af0"/>
                      </w:rPr>
                    </w:pPr>
                    <w:r>
                      <w:fldChar w:fldCharType="begin"/>
                    </w:r>
                    <w:r>
                      <w:rPr>
                        <w:rStyle w:val="af0"/>
                      </w:rPr>
                      <w:instrText xml:space="preserve">PAGE  </w:instrText>
                    </w:r>
                    <w:r>
                      <w:fldChar w:fldCharType="separate"/>
                    </w:r>
                    <w:r w:rsidR="00497961">
                      <w:rPr>
                        <w:rStyle w:val="af0"/>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211C" w14:textId="77777777" w:rsidR="00540266" w:rsidRDefault="00540266">
      <w:r>
        <w:separator/>
      </w:r>
    </w:p>
  </w:footnote>
  <w:footnote w:type="continuationSeparator" w:id="0">
    <w:p w14:paraId="478E13B8" w14:textId="77777777" w:rsidR="00540266" w:rsidRDefault="0054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6CBE" w14:textId="77777777" w:rsidR="001366B8" w:rsidRDefault="001366B8">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D0E1" w14:textId="77777777" w:rsidR="001366B8" w:rsidRDefault="001366B8">
    <w:pPr>
      <w:pStyle w:val="aa"/>
      <w:jc w:val="both"/>
      <w:rPr>
        <w:sz w:val="21"/>
        <w:szCs w:val="21"/>
      </w:rPr>
    </w:pPr>
    <w:r>
      <w:rPr>
        <w:rFonts w:hint="eastAsia"/>
        <w:sz w:val="21"/>
        <w:szCs w:val="21"/>
      </w:rPr>
      <w:t>磋商文件</w:t>
    </w:r>
    <w:r>
      <w:rPr>
        <w:rFonts w:hint="eastAsia"/>
        <w:sz w:val="21"/>
        <w:szCs w:val="21"/>
      </w:rPr>
      <w:t xml:space="preserve">                                                    </w:t>
    </w:r>
    <w:r>
      <w:rPr>
        <w:rFonts w:hint="eastAsia"/>
        <w:sz w:val="21"/>
        <w:szCs w:val="21"/>
      </w:rPr>
      <w:t>第一部分</w:t>
    </w:r>
    <w:r>
      <w:rPr>
        <w:rFonts w:hint="eastAsia"/>
        <w:sz w:val="21"/>
        <w:szCs w:val="21"/>
      </w:rPr>
      <w:t xml:space="preserve"> </w:t>
    </w:r>
    <w:r>
      <w:rPr>
        <w:rFonts w:hint="eastAsia"/>
        <w:sz w:val="21"/>
        <w:szCs w:val="21"/>
      </w:rPr>
      <w:t>磋商邀请函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4178" w14:textId="77777777" w:rsidR="001366B8" w:rsidRDefault="001366B8">
    <w:pPr>
      <w:pBdr>
        <w:bottom w:val="single" w:sz="4" w:space="1" w:color="auto"/>
      </w:pBdr>
    </w:pPr>
    <w:r>
      <w:rPr>
        <w:rFonts w:hint="eastAsia"/>
      </w:rPr>
      <w:t>磋商文件</w:t>
    </w:r>
    <w:r>
      <w:rPr>
        <w:rFonts w:hint="eastAsia"/>
      </w:rPr>
      <w:t xml:space="preserve">                                                     </w:t>
    </w:r>
    <w:r>
      <w:rPr>
        <w:rFonts w:hint="eastAsia"/>
      </w:rPr>
      <w:t>第三部分</w:t>
    </w:r>
    <w:r>
      <w:rPr>
        <w:rFonts w:hint="eastAsia"/>
      </w:rPr>
      <w:t xml:space="preserve">  </w:t>
    </w:r>
    <w:r>
      <w:rPr>
        <w:rFonts w:hint="eastAsia"/>
      </w:rPr>
      <w:t>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6BE9" w14:textId="77777777" w:rsidR="001366B8" w:rsidRDefault="001366B8">
    <w:pPr>
      <w:pBdr>
        <w:bottom w:val="single" w:sz="4" w:space="1" w:color="auto"/>
      </w:pBdr>
    </w:pPr>
    <w:r>
      <w:rPr>
        <w:rFonts w:hint="eastAsia"/>
      </w:rPr>
      <w:t>磋商文件</w:t>
    </w:r>
    <w:r>
      <w:rPr>
        <w:rFonts w:hint="eastAsia"/>
      </w:rPr>
      <w:t xml:space="preserve">                                                </w:t>
    </w:r>
    <w:r>
      <w:rPr>
        <w:rFonts w:hint="eastAsia"/>
      </w:rPr>
      <w:t>第四部分</w:t>
    </w:r>
    <w:r>
      <w:rPr>
        <w:rFonts w:hint="eastAsia"/>
      </w:rPr>
      <w:t xml:space="preserve"> </w:t>
    </w:r>
    <w:r>
      <w:rPr>
        <w:rFonts w:hint="eastAsia"/>
      </w:rPr>
      <w:t>合同一般条款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F7C8" w14:textId="77777777" w:rsidR="001366B8" w:rsidRDefault="001366B8">
    <w:pPr>
      <w:pBdr>
        <w:bottom w:val="single" w:sz="4" w:space="1" w:color="auto"/>
      </w:pBdr>
    </w:pPr>
    <w:r>
      <w:rPr>
        <w:rFonts w:hint="eastAsia"/>
      </w:rPr>
      <w:t>磋商文件</w:t>
    </w:r>
    <w:r>
      <w:rPr>
        <w:rFonts w:hint="eastAsia"/>
      </w:rPr>
      <w:t xml:space="preserve">                                                </w:t>
    </w:r>
    <w:r>
      <w:rPr>
        <w:rFonts w:hint="eastAsia"/>
      </w:rPr>
      <w:t>第五部分</w:t>
    </w:r>
    <w:r>
      <w:rPr>
        <w:rFonts w:hint="eastAsia"/>
      </w:rPr>
      <w:t xml:space="preserve"> </w:t>
    </w:r>
    <w:r>
      <w:rPr>
        <w:rFonts w:hint="eastAsia"/>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F86549"/>
    <w:multiLevelType w:val="singleLevel"/>
    <w:tmpl w:val="E1F86549"/>
    <w:lvl w:ilvl="0">
      <w:start w:val="1"/>
      <w:numFmt w:val="decimal"/>
      <w:suff w:val="nothing"/>
      <w:lvlText w:val="（%1）"/>
      <w:lvlJc w:val="left"/>
    </w:lvl>
  </w:abstractNum>
  <w:abstractNum w:abstractNumId="1" w15:restartNumberingAfterBreak="0">
    <w:nsid w:val="E666606F"/>
    <w:multiLevelType w:val="singleLevel"/>
    <w:tmpl w:val="E666606F"/>
    <w:lvl w:ilvl="0">
      <w:start w:val="6"/>
      <w:numFmt w:val="chineseCounting"/>
      <w:suff w:val="space"/>
      <w:lvlText w:val="%1、"/>
      <w:lvlJc w:val="left"/>
      <w:rPr>
        <w:rFonts w:hint="eastAsia"/>
      </w:rPr>
    </w:lvl>
  </w:abstractNum>
  <w:abstractNum w:abstractNumId="2" w15:restartNumberingAfterBreak="0">
    <w:nsid w:val="587DAC33"/>
    <w:multiLevelType w:val="singleLevel"/>
    <w:tmpl w:val="587DAC33"/>
    <w:lvl w:ilvl="0">
      <w:start w:val="1"/>
      <w:numFmt w:val="chineseCounting"/>
      <w:suff w:val="space"/>
      <w:lvlText w:val="%1、"/>
      <w:lvlJc w:val="left"/>
    </w:lvl>
  </w:abstractNum>
  <w:abstractNum w:abstractNumId="3" w15:restartNumberingAfterBreak="0">
    <w:nsid w:val="589C03A4"/>
    <w:multiLevelType w:val="singleLevel"/>
    <w:tmpl w:val="589C03A4"/>
    <w:lvl w:ilvl="0">
      <w:start w:val="15"/>
      <w:numFmt w:val="decimal"/>
      <w:suff w:val="space"/>
      <w:lvlText w:val="%1."/>
      <w:lvlJc w:val="left"/>
    </w:lvl>
  </w:abstractNum>
  <w:abstractNum w:abstractNumId="4" w15:restartNumberingAfterBreak="0">
    <w:nsid w:val="589C388E"/>
    <w:multiLevelType w:val="singleLevel"/>
    <w:tmpl w:val="589C388E"/>
    <w:lvl w:ilvl="0">
      <w:start w:val="1"/>
      <w:numFmt w:val="decimal"/>
      <w:suff w:val="nothing"/>
      <w:lvlText w:val="（%1）"/>
      <w:lvlJc w:val="left"/>
    </w:lvl>
  </w:abstractNum>
  <w:abstractNum w:abstractNumId="5" w15:restartNumberingAfterBreak="0">
    <w:nsid w:val="58ABD3FA"/>
    <w:multiLevelType w:val="singleLevel"/>
    <w:tmpl w:val="58ABD3FA"/>
    <w:lvl w:ilvl="0">
      <w:start w:val="1"/>
      <w:numFmt w:val="decimal"/>
      <w:suff w:val="nothing"/>
      <w:lvlText w:val="（%1）"/>
      <w:lvlJc w:val="left"/>
    </w:lvl>
  </w:abstractNum>
  <w:abstractNum w:abstractNumId="6" w15:restartNumberingAfterBreak="0">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04436744">
    <w:abstractNumId w:val="0"/>
  </w:num>
  <w:num w:numId="2" w16cid:durableId="1188985039">
    <w:abstractNumId w:val="3"/>
  </w:num>
  <w:num w:numId="3" w16cid:durableId="373116957">
    <w:abstractNumId w:val="5"/>
  </w:num>
  <w:num w:numId="4" w16cid:durableId="155271920">
    <w:abstractNumId w:val="4"/>
  </w:num>
  <w:num w:numId="5" w16cid:durableId="772243333">
    <w:abstractNumId w:val="2"/>
  </w:num>
  <w:num w:numId="6" w16cid:durableId="827209322">
    <w:abstractNumId w:val="1"/>
  </w:num>
  <w:num w:numId="7" w16cid:durableId="4216811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rsn">
    <w15:presenceInfo w15:providerId="AD" w15:userId="S::Hrsnl76@365ssvip.top::57752228-3dcf-4853-b5c7-61fd6fd18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yNjI5NWZjMzM1Mzc2NWUxMDRjMjEyOWNlZjAzMTEifQ=="/>
  </w:docVars>
  <w:rsids>
    <w:rsidRoot w:val="00F517B8"/>
    <w:rsid w:val="00005ADD"/>
    <w:rsid w:val="000205BE"/>
    <w:rsid w:val="00022106"/>
    <w:rsid w:val="000222BB"/>
    <w:rsid w:val="000429D0"/>
    <w:rsid w:val="00043211"/>
    <w:rsid w:val="0005704C"/>
    <w:rsid w:val="00077CA4"/>
    <w:rsid w:val="00081363"/>
    <w:rsid w:val="00081A6D"/>
    <w:rsid w:val="00092147"/>
    <w:rsid w:val="000A1EA0"/>
    <w:rsid w:val="000A708F"/>
    <w:rsid w:val="000B217B"/>
    <w:rsid w:val="000B7312"/>
    <w:rsid w:val="000D616E"/>
    <w:rsid w:val="000E0226"/>
    <w:rsid w:val="000E1375"/>
    <w:rsid w:val="001123AA"/>
    <w:rsid w:val="001162EE"/>
    <w:rsid w:val="00117DB2"/>
    <w:rsid w:val="0012162A"/>
    <w:rsid w:val="00130D97"/>
    <w:rsid w:val="001366B8"/>
    <w:rsid w:val="001473B6"/>
    <w:rsid w:val="00147B2D"/>
    <w:rsid w:val="001569A5"/>
    <w:rsid w:val="00157E8B"/>
    <w:rsid w:val="00164808"/>
    <w:rsid w:val="00164E60"/>
    <w:rsid w:val="00166FFE"/>
    <w:rsid w:val="001737A5"/>
    <w:rsid w:val="00177C3C"/>
    <w:rsid w:val="0019598A"/>
    <w:rsid w:val="001A5212"/>
    <w:rsid w:val="001A6CDA"/>
    <w:rsid w:val="001B61E2"/>
    <w:rsid w:val="001C7C1B"/>
    <w:rsid w:val="001D66ED"/>
    <w:rsid w:val="001E1516"/>
    <w:rsid w:val="001E2CEA"/>
    <w:rsid w:val="001F0ABB"/>
    <w:rsid w:val="001F1254"/>
    <w:rsid w:val="00210EE0"/>
    <w:rsid w:val="00214845"/>
    <w:rsid w:val="00230E97"/>
    <w:rsid w:val="002378D2"/>
    <w:rsid w:val="002435CD"/>
    <w:rsid w:val="0024790D"/>
    <w:rsid w:val="00250EF3"/>
    <w:rsid w:val="00264042"/>
    <w:rsid w:val="002911ED"/>
    <w:rsid w:val="002A0C08"/>
    <w:rsid w:val="002B3A78"/>
    <w:rsid w:val="002C2DD1"/>
    <w:rsid w:val="002E0964"/>
    <w:rsid w:val="002E5102"/>
    <w:rsid w:val="002E6DF4"/>
    <w:rsid w:val="002E7E22"/>
    <w:rsid w:val="002E7F37"/>
    <w:rsid w:val="002E7F38"/>
    <w:rsid w:val="003032C1"/>
    <w:rsid w:val="003078DD"/>
    <w:rsid w:val="003103FE"/>
    <w:rsid w:val="0031168F"/>
    <w:rsid w:val="00323925"/>
    <w:rsid w:val="0032718C"/>
    <w:rsid w:val="00333234"/>
    <w:rsid w:val="00335581"/>
    <w:rsid w:val="00340CAB"/>
    <w:rsid w:val="0034754E"/>
    <w:rsid w:val="00351F23"/>
    <w:rsid w:val="00385760"/>
    <w:rsid w:val="00392A77"/>
    <w:rsid w:val="003A1974"/>
    <w:rsid w:val="003B01EB"/>
    <w:rsid w:val="003B21D1"/>
    <w:rsid w:val="003C1F5C"/>
    <w:rsid w:val="003C7B68"/>
    <w:rsid w:val="003D4E50"/>
    <w:rsid w:val="003E34E0"/>
    <w:rsid w:val="003E70B0"/>
    <w:rsid w:val="004220CF"/>
    <w:rsid w:val="00422C03"/>
    <w:rsid w:val="00430790"/>
    <w:rsid w:val="0044099F"/>
    <w:rsid w:val="004562CB"/>
    <w:rsid w:val="00460739"/>
    <w:rsid w:val="004731B1"/>
    <w:rsid w:val="00484476"/>
    <w:rsid w:val="00495727"/>
    <w:rsid w:val="0049722C"/>
    <w:rsid w:val="00497961"/>
    <w:rsid w:val="004B6EDF"/>
    <w:rsid w:val="004C36BC"/>
    <w:rsid w:val="004D2FAF"/>
    <w:rsid w:val="00501018"/>
    <w:rsid w:val="00504286"/>
    <w:rsid w:val="005138C3"/>
    <w:rsid w:val="0052575C"/>
    <w:rsid w:val="00540266"/>
    <w:rsid w:val="00546141"/>
    <w:rsid w:val="005511CD"/>
    <w:rsid w:val="0055174A"/>
    <w:rsid w:val="005543B3"/>
    <w:rsid w:val="0056383F"/>
    <w:rsid w:val="00567E51"/>
    <w:rsid w:val="005709B2"/>
    <w:rsid w:val="005761A2"/>
    <w:rsid w:val="0058231A"/>
    <w:rsid w:val="00587A59"/>
    <w:rsid w:val="00592EAA"/>
    <w:rsid w:val="0059601B"/>
    <w:rsid w:val="005A2E3B"/>
    <w:rsid w:val="005A4682"/>
    <w:rsid w:val="005A5367"/>
    <w:rsid w:val="005A757E"/>
    <w:rsid w:val="005B1FF1"/>
    <w:rsid w:val="005B25EE"/>
    <w:rsid w:val="005B6825"/>
    <w:rsid w:val="005C05B4"/>
    <w:rsid w:val="005D44C6"/>
    <w:rsid w:val="005E4CB0"/>
    <w:rsid w:val="005F164C"/>
    <w:rsid w:val="00607817"/>
    <w:rsid w:val="00607AB5"/>
    <w:rsid w:val="006142DD"/>
    <w:rsid w:val="00616B15"/>
    <w:rsid w:val="00625C5E"/>
    <w:rsid w:val="00626C0B"/>
    <w:rsid w:val="00626F68"/>
    <w:rsid w:val="006324C1"/>
    <w:rsid w:val="00633164"/>
    <w:rsid w:val="006421B7"/>
    <w:rsid w:val="00647AC1"/>
    <w:rsid w:val="006502CD"/>
    <w:rsid w:val="00654340"/>
    <w:rsid w:val="00664BD9"/>
    <w:rsid w:val="00670792"/>
    <w:rsid w:val="00674793"/>
    <w:rsid w:val="006A3129"/>
    <w:rsid w:val="006E16B6"/>
    <w:rsid w:val="006E1FCE"/>
    <w:rsid w:val="006E32A0"/>
    <w:rsid w:val="006E6B52"/>
    <w:rsid w:val="006F17C1"/>
    <w:rsid w:val="006F7BFD"/>
    <w:rsid w:val="0072190E"/>
    <w:rsid w:val="007233BB"/>
    <w:rsid w:val="00724158"/>
    <w:rsid w:val="00725487"/>
    <w:rsid w:val="00727104"/>
    <w:rsid w:val="007303BA"/>
    <w:rsid w:val="00754B43"/>
    <w:rsid w:val="00757A75"/>
    <w:rsid w:val="00762BD7"/>
    <w:rsid w:val="00770944"/>
    <w:rsid w:val="007802DD"/>
    <w:rsid w:val="00780489"/>
    <w:rsid w:val="007827A8"/>
    <w:rsid w:val="00790977"/>
    <w:rsid w:val="007A3DAB"/>
    <w:rsid w:val="007B6B4D"/>
    <w:rsid w:val="007D57DC"/>
    <w:rsid w:val="007E56DD"/>
    <w:rsid w:val="007F5119"/>
    <w:rsid w:val="00830263"/>
    <w:rsid w:val="00832125"/>
    <w:rsid w:val="00850EB1"/>
    <w:rsid w:val="00852CD4"/>
    <w:rsid w:val="00880AC3"/>
    <w:rsid w:val="008818ED"/>
    <w:rsid w:val="00884129"/>
    <w:rsid w:val="008A5F30"/>
    <w:rsid w:val="008A6B25"/>
    <w:rsid w:val="008B43F9"/>
    <w:rsid w:val="008B69BC"/>
    <w:rsid w:val="008C2331"/>
    <w:rsid w:val="008F6307"/>
    <w:rsid w:val="008F72AB"/>
    <w:rsid w:val="00901493"/>
    <w:rsid w:val="00914C2F"/>
    <w:rsid w:val="00917BB4"/>
    <w:rsid w:val="00921B81"/>
    <w:rsid w:val="00922C50"/>
    <w:rsid w:val="00926DA1"/>
    <w:rsid w:val="00943187"/>
    <w:rsid w:val="0094378C"/>
    <w:rsid w:val="0097410F"/>
    <w:rsid w:val="009752B3"/>
    <w:rsid w:val="00990D9E"/>
    <w:rsid w:val="0099464C"/>
    <w:rsid w:val="009C33CA"/>
    <w:rsid w:val="009C5D33"/>
    <w:rsid w:val="009D3099"/>
    <w:rsid w:val="009D50DB"/>
    <w:rsid w:val="009F1505"/>
    <w:rsid w:val="009F450A"/>
    <w:rsid w:val="00A03112"/>
    <w:rsid w:val="00A03152"/>
    <w:rsid w:val="00A062E7"/>
    <w:rsid w:val="00A103B1"/>
    <w:rsid w:val="00A15CF3"/>
    <w:rsid w:val="00A1716B"/>
    <w:rsid w:val="00A24EAD"/>
    <w:rsid w:val="00A25B89"/>
    <w:rsid w:val="00A27E1E"/>
    <w:rsid w:val="00A327EF"/>
    <w:rsid w:val="00A52D22"/>
    <w:rsid w:val="00A56865"/>
    <w:rsid w:val="00AA2A9D"/>
    <w:rsid w:val="00AA3C0C"/>
    <w:rsid w:val="00AC2314"/>
    <w:rsid w:val="00AC746F"/>
    <w:rsid w:val="00AE38E2"/>
    <w:rsid w:val="00AE6CE3"/>
    <w:rsid w:val="00AF6539"/>
    <w:rsid w:val="00B00D57"/>
    <w:rsid w:val="00B07BA6"/>
    <w:rsid w:val="00B121C6"/>
    <w:rsid w:val="00B1786C"/>
    <w:rsid w:val="00B216B5"/>
    <w:rsid w:val="00B24A28"/>
    <w:rsid w:val="00B37B9F"/>
    <w:rsid w:val="00B43960"/>
    <w:rsid w:val="00B4716F"/>
    <w:rsid w:val="00B5236E"/>
    <w:rsid w:val="00B6245A"/>
    <w:rsid w:val="00B701ED"/>
    <w:rsid w:val="00B71592"/>
    <w:rsid w:val="00B917FC"/>
    <w:rsid w:val="00BB07F6"/>
    <w:rsid w:val="00BB412F"/>
    <w:rsid w:val="00BC6F50"/>
    <w:rsid w:val="00BC750C"/>
    <w:rsid w:val="00BD1C78"/>
    <w:rsid w:val="00BE473C"/>
    <w:rsid w:val="00C025EE"/>
    <w:rsid w:val="00C25744"/>
    <w:rsid w:val="00C31776"/>
    <w:rsid w:val="00C32BD7"/>
    <w:rsid w:val="00C331EF"/>
    <w:rsid w:val="00C36A64"/>
    <w:rsid w:val="00C45087"/>
    <w:rsid w:val="00C53B30"/>
    <w:rsid w:val="00C75FB1"/>
    <w:rsid w:val="00C8769E"/>
    <w:rsid w:val="00CA44B2"/>
    <w:rsid w:val="00CB175F"/>
    <w:rsid w:val="00CB242E"/>
    <w:rsid w:val="00CB7066"/>
    <w:rsid w:val="00CD348B"/>
    <w:rsid w:val="00CE5D3C"/>
    <w:rsid w:val="00CE5E79"/>
    <w:rsid w:val="00D14502"/>
    <w:rsid w:val="00D17AEC"/>
    <w:rsid w:val="00D30F26"/>
    <w:rsid w:val="00D4540F"/>
    <w:rsid w:val="00D8165E"/>
    <w:rsid w:val="00D9274F"/>
    <w:rsid w:val="00D92AD5"/>
    <w:rsid w:val="00D93D7F"/>
    <w:rsid w:val="00D965DC"/>
    <w:rsid w:val="00DB14D7"/>
    <w:rsid w:val="00DB2BEA"/>
    <w:rsid w:val="00DB4330"/>
    <w:rsid w:val="00DD1AFA"/>
    <w:rsid w:val="00DD3DEE"/>
    <w:rsid w:val="00DE5CC2"/>
    <w:rsid w:val="00E145F2"/>
    <w:rsid w:val="00E160DB"/>
    <w:rsid w:val="00E17FD1"/>
    <w:rsid w:val="00E31C6A"/>
    <w:rsid w:val="00E3794F"/>
    <w:rsid w:val="00E441B7"/>
    <w:rsid w:val="00E5009D"/>
    <w:rsid w:val="00E62EE7"/>
    <w:rsid w:val="00E63C76"/>
    <w:rsid w:val="00E643CC"/>
    <w:rsid w:val="00E753C8"/>
    <w:rsid w:val="00E75950"/>
    <w:rsid w:val="00E76993"/>
    <w:rsid w:val="00E773BC"/>
    <w:rsid w:val="00E83FC3"/>
    <w:rsid w:val="00E8662A"/>
    <w:rsid w:val="00EA4078"/>
    <w:rsid w:val="00EC0416"/>
    <w:rsid w:val="00EC7AB9"/>
    <w:rsid w:val="00ED37F7"/>
    <w:rsid w:val="00EE7987"/>
    <w:rsid w:val="00EF18B2"/>
    <w:rsid w:val="00F02180"/>
    <w:rsid w:val="00F1447F"/>
    <w:rsid w:val="00F16D0B"/>
    <w:rsid w:val="00F253DD"/>
    <w:rsid w:val="00F25802"/>
    <w:rsid w:val="00F34EFA"/>
    <w:rsid w:val="00F4039A"/>
    <w:rsid w:val="00F416DE"/>
    <w:rsid w:val="00F504FF"/>
    <w:rsid w:val="00F50E1E"/>
    <w:rsid w:val="00F517B8"/>
    <w:rsid w:val="00F55ED5"/>
    <w:rsid w:val="00F572F4"/>
    <w:rsid w:val="00F60CC2"/>
    <w:rsid w:val="00F6707E"/>
    <w:rsid w:val="00F70A73"/>
    <w:rsid w:val="00F73F43"/>
    <w:rsid w:val="00F7698E"/>
    <w:rsid w:val="00F775E9"/>
    <w:rsid w:val="00F838B0"/>
    <w:rsid w:val="00F935C3"/>
    <w:rsid w:val="00F93857"/>
    <w:rsid w:val="00FB3409"/>
    <w:rsid w:val="00FB3BDF"/>
    <w:rsid w:val="00FD171C"/>
    <w:rsid w:val="00FD6183"/>
    <w:rsid w:val="00FF5868"/>
    <w:rsid w:val="0110487E"/>
    <w:rsid w:val="014C28F2"/>
    <w:rsid w:val="0152038E"/>
    <w:rsid w:val="016D127E"/>
    <w:rsid w:val="017A700F"/>
    <w:rsid w:val="017B4626"/>
    <w:rsid w:val="01877E8E"/>
    <w:rsid w:val="01D86539"/>
    <w:rsid w:val="01DE4590"/>
    <w:rsid w:val="01DF47E1"/>
    <w:rsid w:val="01E269A8"/>
    <w:rsid w:val="01EA0454"/>
    <w:rsid w:val="02152959"/>
    <w:rsid w:val="02422A0C"/>
    <w:rsid w:val="02653FF9"/>
    <w:rsid w:val="026C407E"/>
    <w:rsid w:val="026F7EE3"/>
    <w:rsid w:val="028F321A"/>
    <w:rsid w:val="02AF3174"/>
    <w:rsid w:val="02BF0DAE"/>
    <w:rsid w:val="02D25343"/>
    <w:rsid w:val="035303A4"/>
    <w:rsid w:val="03540715"/>
    <w:rsid w:val="035D209D"/>
    <w:rsid w:val="036536FE"/>
    <w:rsid w:val="036C4805"/>
    <w:rsid w:val="03707ADD"/>
    <w:rsid w:val="03873D8C"/>
    <w:rsid w:val="03EB0E2F"/>
    <w:rsid w:val="04013F93"/>
    <w:rsid w:val="043C10ED"/>
    <w:rsid w:val="043F3F36"/>
    <w:rsid w:val="04483B7E"/>
    <w:rsid w:val="04822175"/>
    <w:rsid w:val="0488083F"/>
    <w:rsid w:val="048C4609"/>
    <w:rsid w:val="04A741FE"/>
    <w:rsid w:val="04B12DAB"/>
    <w:rsid w:val="050A2C87"/>
    <w:rsid w:val="05301F0E"/>
    <w:rsid w:val="0539163F"/>
    <w:rsid w:val="055F6668"/>
    <w:rsid w:val="05667C5D"/>
    <w:rsid w:val="056870C8"/>
    <w:rsid w:val="056D0391"/>
    <w:rsid w:val="057C3AFB"/>
    <w:rsid w:val="05850338"/>
    <w:rsid w:val="05883C69"/>
    <w:rsid w:val="059265DB"/>
    <w:rsid w:val="05E657AA"/>
    <w:rsid w:val="05E95E12"/>
    <w:rsid w:val="060F509B"/>
    <w:rsid w:val="06290B82"/>
    <w:rsid w:val="0654386A"/>
    <w:rsid w:val="06914CF6"/>
    <w:rsid w:val="06C370F6"/>
    <w:rsid w:val="06DF39F7"/>
    <w:rsid w:val="06DF5797"/>
    <w:rsid w:val="06E84728"/>
    <w:rsid w:val="06ED49CE"/>
    <w:rsid w:val="06F5671A"/>
    <w:rsid w:val="07042B8F"/>
    <w:rsid w:val="071A67DE"/>
    <w:rsid w:val="07244ECD"/>
    <w:rsid w:val="07354CDE"/>
    <w:rsid w:val="073B43A8"/>
    <w:rsid w:val="075A6B67"/>
    <w:rsid w:val="075C59FA"/>
    <w:rsid w:val="07784890"/>
    <w:rsid w:val="077E14D8"/>
    <w:rsid w:val="07A674E9"/>
    <w:rsid w:val="07CB5ABA"/>
    <w:rsid w:val="07ED7CAB"/>
    <w:rsid w:val="08023C09"/>
    <w:rsid w:val="081247AF"/>
    <w:rsid w:val="08316E9F"/>
    <w:rsid w:val="08425279"/>
    <w:rsid w:val="085A094D"/>
    <w:rsid w:val="085D5089"/>
    <w:rsid w:val="086A54AA"/>
    <w:rsid w:val="087D04D7"/>
    <w:rsid w:val="087E636C"/>
    <w:rsid w:val="08850498"/>
    <w:rsid w:val="08AA4743"/>
    <w:rsid w:val="08B72C9F"/>
    <w:rsid w:val="08CC78EC"/>
    <w:rsid w:val="08D04077"/>
    <w:rsid w:val="09295DB1"/>
    <w:rsid w:val="09457066"/>
    <w:rsid w:val="0946439A"/>
    <w:rsid w:val="094D77D0"/>
    <w:rsid w:val="09AC51B4"/>
    <w:rsid w:val="09D77734"/>
    <w:rsid w:val="09DE1CD6"/>
    <w:rsid w:val="09E42BB5"/>
    <w:rsid w:val="09F14C24"/>
    <w:rsid w:val="0A004EA3"/>
    <w:rsid w:val="0A492982"/>
    <w:rsid w:val="0A760124"/>
    <w:rsid w:val="0AD52F63"/>
    <w:rsid w:val="0AEB658C"/>
    <w:rsid w:val="0AEF1B80"/>
    <w:rsid w:val="0AF54308"/>
    <w:rsid w:val="0B2009E0"/>
    <w:rsid w:val="0B63502E"/>
    <w:rsid w:val="0B744723"/>
    <w:rsid w:val="0B9B1A6C"/>
    <w:rsid w:val="0B9E187B"/>
    <w:rsid w:val="0BA333D7"/>
    <w:rsid w:val="0BC019ED"/>
    <w:rsid w:val="0BD21E4D"/>
    <w:rsid w:val="0BFC7FA0"/>
    <w:rsid w:val="0C016540"/>
    <w:rsid w:val="0C45215F"/>
    <w:rsid w:val="0C565B90"/>
    <w:rsid w:val="0C8B4627"/>
    <w:rsid w:val="0C9A29C1"/>
    <w:rsid w:val="0CA7444E"/>
    <w:rsid w:val="0D15016C"/>
    <w:rsid w:val="0D1F154A"/>
    <w:rsid w:val="0D215447"/>
    <w:rsid w:val="0D3835EB"/>
    <w:rsid w:val="0D9112FC"/>
    <w:rsid w:val="0D9634B7"/>
    <w:rsid w:val="0E063D5A"/>
    <w:rsid w:val="0E156C74"/>
    <w:rsid w:val="0E2B0553"/>
    <w:rsid w:val="0E2E7E3B"/>
    <w:rsid w:val="0E4C63F3"/>
    <w:rsid w:val="0EA416F5"/>
    <w:rsid w:val="0EB563E1"/>
    <w:rsid w:val="0EC01DBF"/>
    <w:rsid w:val="0EC910E9"/>
    <w:rsid w:val="0F0D552D"/>
    <w:rsid w:val="0F4E072A"/>
    <w:rsid w:val="0F7F0EF9"/>
    <w:rsid w:val="0F8378FF"/>
    <w:rsid w:val="0F8A2B0D"/>
    <w:rsid w:val="0F906BD3"/>
    <w:rsid w:val="0FA16A8B"/>
    <w:rsid w:val="0FE6355B"/>
    <w:rsid w:val="10A6675D"/>
    <w:rsid w:val="10AD29E4"/>
    <w:rsid w:val="10EE332D"/>
    <w:rsid w:val="11182E32"/>
    <w:rsid w:val="11485A64"/>
    <w:rsid w:val="1152207A"/>
    <w:rsid w:val="115D3589"/>
    <w:rsid w:val="116D0118"/>
    <w:rsid w:val="11E55B22"/>
    <w:rsid w:val="120965E6"/>
    <w:rsid w:val="123A6357"/>
    <w:rsid w:val="12984605"/>
    <w:rsid w:val="12A83E2B"/>
    <w:rsid w:val="130F36D3"/>
    <w:rsid w:val="130F58D2"/>
    <w:rsid w:val="133C5D17"/>
    <w:rsid w:val="135537F9"/>
    <w:rsid w:val="137E1375"/>
    <w:rsid w:val="137F749C"/>
    <w:rsid w:val="13C931BF"/>
    <w:rsid w:val="13CB1ECE"/>
    <w:rsid w:val="13D55410"/>
    <w:rsid w:val="13E22947"/>
    <w:rsid w:val="13FB3008"/>
    <w:rsid w:val="142969AE"/>
    <w:rsid w:val="142A48B3"/>
    <w:rsid w:val="143440D6"/>
    <w:rsid w:val="1446645A"/>
    <w:rsid w:val="145304E8"/>
    <w:rsid w:val="146774E4"/>
    <w:rsid w:val="148C124B"/>
    <w:rsid w:val="14A95B3F"/>
    <w:rsid w:val="14B21511"/>
    <w:rsid w:val="14BA7C31"/>
    <w:rsid w:val="14BB338F"/>
    <w:rsid w:val="14E708B5"/>
    <w:rsid w:val="14FC1DB0"/>
    <w:rsid w:val="156113DC"/>
    <w:rsid w:val="15646B37"/>
    <w:rsid w:val="15792AC9"/>
    <w:rsid w:val="159133B4"/>
    <w:rsid w:val="15B00479"/>
    <w:rsid w:val="15D46136"/>
    <w:rsid w:val="15E668BF"/>
    <w:rsid w:val="164D136F"/>
    <w:rsid w:val="1656107B"/>
    <w:rsid w:val="16566460"/>
    <w:rsid w:val="166C6F11"/>
    <w:rsid w:val="168C2B0E"/>
    <w:rsid w:val="16C65E0C"/>
    <w:rsid w:val="16D4204D"/>
    <w:rsid w:val="17074FA4"/>
    <w:rsid w:val="171F4B95"/>
    <w:rsid w:val="1722215A"/>
    <w:rsid w:val="172E04FA"/>
    <w:rsid w:val="173E60D3"/>
    <w:rsid w:val="17512147"/>
    <w:rsid w:val="17554D29"/>
    <w:rsid w:val="177279CD"/>
    <w:rsid w:val="17AB3DC5"/>
    <w:rsid w:val="17F40C97"/>
    <w:rsid w:val="18017A0D"/>
    <w:rsid w:val="182E446F"/>
    <w:rsid w:val="187B49D7"/>
    <w:rsid w:val="18AC1086"/>
    <w:rsid w:val="18EA45B8"/>
    <w:rsid w:val="18F60201"/>
    <w:rsid w:val="18F7362D"/>
    <w:rsid w:val="19027E85"/>
    <w:rsid w:val="19216AC6"/>
    <w:rsid w:val="19911607"/>
    <w:rsid w:val="19BF2EBA"/>
    <w:rsid w:val="19D60D9B"/>
    <w:rsid w:val="1A0A4B6A"/>
    <w:rsid w:val="1A112281"/>
    <w:rsid w:val="1A1A7822"/>
    <w:rsid w:val="1A314A6B"/>
    <w:rsid w:val="1A821B9A"/>
    <w:rsid w:val="1A895C61"/>
    <w:rsid w:val="1A914C62"/>
    <w:rsid w:val="1AC16583"/>
    <w:rsid w:val="1AE57539"/>
    <w:rsid w:val="1AE67A03"/>
    <w:rsid w:val="1AF67CDF"/>
    <w:rsid w:val="1AFC5F66"/>
    <w:rsid w:val="1B650D20"/>
    <w:rsid w:val="1B705416"/>
    <w:rsid w:val="1B8E13C5"/>
    <w:rsid w:val="1BAD082A"/>
    <w:rsid w:val="1BB458FE"/>
    <w:rsid w:val="1BDA514D"/>
    <w:rsid w:val="1BE70A1C"/>
    <w:rsid w:val="1BF40ABF"/>
    <w:rsid w:val="1BFD7F25"/>
    <w:rsid w:val="1C182A01"/>
    <w:rsid w:val="1C1A4E98"/>
    <w:rsid w:val="1C2E73C1"/>
    <w:rsid w:val="1C4B0278"/>
    <w:rsid w:val="1C4B7DB0"/>
    <w:rsid w:val="1C9C19F2"/>
    <w:rsid w:val="1CA2318C"/>
    <w:rsid w:val="1CB441F4"/>
    <w:rsid w:val="1CF323BA"/>
    <w:rsid w:val="1D075AD5"/>
    <w:rsid w:val="1D0C735D"/>
    <w:rsid w:val="1D613643"/>
    <w:rsid w:val="1D852CE9"/>
    <w:rsid w:val="1D9A3610"/>
    <w:rsid w:val="1DC40429"/>
    <w:rsid w:val="1DD019B9"/>
    <w:rsid w:val="1DE91F14"/>
    <w:rsid w:val="1E016ED9"/>
    <w:rsid w:val="1E231A50"/>
    <w:rsid w:val="1E410850"/>
    <w:rsid w:val="1EB36093"/>
    <w:rsid w:val="1EC1107A"/>
    <w:rsid w:val="1EC73666"/>
    <w:rsid w:val="1F1A61DB"/>
    <w:rsid w:val="1F2F722E"/>
    <w:rsid w:val="1F4307A4"/>
    <w:rsid w:val="1F4E1457"/>
    <w:rsid w:val="1F5E7C06"/>
    <w:rsid w:val="1F7A441A"/>
    <w:rsid w:val="1F940E1D"/>
    <w:rsid w:val="1F9E22E8"/>
    <w:rsid w:val="1F9F1DF0"/>
    <w:rsid w:val="1FD17F2A"/>
    <w:rsid w:val="202E3280"/>
    <w:rsid w:val="20325825"/>
    <w:rsid w:val="205847F9"/>
    <w:rsid w:val="20634CF9"/>
    <w:rsid w:val="207B323B"/>
    <w:rsid w:val="20853EAB"/>
    <w:rsid w:val="20881193"/>
    <w:rsid w:val="20FD36A8"/>
    <w:rsid w:val="21160726"/>
    <w:rsid w:val="212369E0"/>
    <w:rsid w:val="21460B03"/>
    <w:rsid w:val="215F1D3A"/>
    <w:rsid w:val="217D5FDF"/>
    <w:rsid w:val="21893236"/>
    <w:rsid w:val="21B60E8B"/>
    <w:rsid w:val="21BE52D2"/>
    <w:rsid w:val="222B321C"/>
    <w:rsid w:val="223662BA"/>
    <w:rsid w:val="224B5821"/>
    <w:rsid w:val="224B5EF9"/>
    <w:rsid w:val="23164FD9"/>
    <w:rsid w:val="23514106"/>
    <w:rsid w:val="237065F3"/>
    <w:rsid w:val="238D1F96"/>
    <w:rsid w:val="23D165EA"/>
    <w:rsid w:val="243A1FDF"/>
    <w:rsid w:val="243C5080"/>
    <w:rsid w:val="246C01DA"/>
    <w:rsid w:val="247B2116"/>
    <w:rsid w:val="249C72E1"/>
    <w:rsid w:val="24CA3E79"/>
    <w:rsid w:val="24E40A5D"/>
    <w:rsid w:val="24E97661"/>
    <w:rsid w:val="24ED6AAE"/>
    <w:rsid w:val="25080C6E"/>
    <w:rsid w:val="25101CDA"/>
    <w:rsid w:val="25167730"/>
    <w:rsid w:val="25DC74C1"/>
    <w:rsid w:val="25FD209B"/>
    <w:rsid w:val="26166221"/>
    <w:rsid w:val="264A0608"/>
    <w:rsid w:val="266F679F"/>
    <w:rsid w:val="267A632B"/>
    <w:rsid w:val="268F2252"/>
    <w:rsid w:val="26931E56"/>
    <w:rsid w:val="26B76E10"/>
    <w:rsid w:val="26C30396"/>
    <w:rsid w:val="26D37579"/>
    <w:rsid w:val="271D4200"/>
    <w:rsid w:val="272D0C8F"/>
    <w:rsid w:val="27442BD3"/>
    <w:rsid w:val="27480D2D"/>
    <w:rsid w:val="27661EA3"/>
    <w:rsid w:val="27B16DAB"/>
    <w:rsid w:val="27C82253"/>
    <w:rsid w:val="27E578EB"/>
    <w:rsid w:val="27F013D3"/>
    <w:rsid w:val="28086622"/>
    <w:rsid w:val="281B3875"/>
    <w:rsid w:val="28393957"/>
    <w:rsid w:val="283A1521"/>
    <w:rsid w:val="283A575E"/>
    <w:rsid w:val="2869089E"/>
    <w:rsid w:val="286D7A74"/>
    <w:rsid w:val="28B31802"/>
    <w:rsid w:val="28C4387C"/>
    <w:rsid w:val="28F34286"/>
    <w:rsid w:val="290E3843"/>
    <w:rsid w:val="29413BB4"/>
    <w:rsid w:val="294446F9"/>
    <w:rsid w:val="29477984"/>
    <w:rsid w:val="29A524D1"/>
    <w:rsid w:val="29BC41A8"/>
    <w:rsid w:val="29CF2D3F"/>
    <w:rsid w:val="29D40764"/>
    <w:rsid w:val="29F93850"/>
    <w:rsid w:val="2A1B0751"/>
    <w:rsid w:val="2A4C56D1"/>
    <w:rsid w:val="2A4C5EAB"/>
    <w:rsid w:val="2A4E64FE"/>
    <w:rsid w:val="2A503479"/>
    <w:rsid w:val="2A6F6182"/>
    <w:rsid w:val="2A813BDF"/>
    <w:rsid w:val="2A8707EA"/>
    <w:rsid w:val="2A8D3C06"/>
    <w:rsid w:val="2A8E1B84"/>
    <w:rsid w:val="2A966454"/>
    <w:rsid w:val="2AA12C78"/>
    <w:rsid w:val="2AA30402"/>
    <w:rsid w:val="2ABA2D9E"/>
    <w:rsid w:val="2AC56B1F"/>
    <w:rsid w:val="2B3A3319"/>
    <w:rsid w:val="2B5A1467"/>
    <w:rsid w:val="2B651A00"/>
    <w:rsid w:val="2B9E1F7C"/>
    <w:rsid w:val="2BCE3DF2"/>
    <w:rsid w:val="2BD96AF2"/>
    <w:rsid w:val="2BE45416"/>
    <w:rsid w:val="2BEA5948"/>
    <w:rsid w:val="2BF91EC0"/>
    <w:rsid w:val="2C1020CB"/>
    <w:rsid w:val="2C1C2EFA"/>
    <w:rsid w:val="2C402E68"/>
    <w:rsid w:val="2C53050D"/>
    <w:rsid w:val="2CA62FEE"/>
    <w:rsid w:val="2CB611AF"/>
    <w:rsid w:val="2CD976BD"/>
    <w:rsid w:val="2CF246BA"/>
    <w:rsid w:val="2CF24894"/>
    <w:rsid w:val="2D00251E"/>
    <w:rsid w:val="2D191FDA"/>
    <w:rsid w:val="2D2D34C7"/>
    <w:rsid w:val="2D327329"/>
    <w:rsid w:val="2D3900E7"/>
    <w:rsid w:val="2D45333B"/>
    <w:rsid w:val="2D4D5AAE"/>
    <w:rsid w:val="2D8F620B"/>
    <w:rsid w:val="2D901D4F"/>
    <w:rsid w:val="2DA628B5"/>
    <w:rsid w:val="2DBC1B41"/>
    <w:rsid w:val="2DC27D70"/>
    <w:rsid w:val="2DC77659"/>
    <w:rsid w:val="2DF64FA2"/>
    <w:rsid w:val="2E210CF8"/>
    <w:rsid w:val="2E994E97"/>
    <w:rsid w:val="2EC7437C"/>
    <w:rsid w:val="2ED85C0C"/>
    <w:rsid w:val="2F0F0788"/>
    <w:rsid w:val="2F2815CA"/>
    <w:rsid w:val="2F5A53AD"/>
    <w:rsid w:val="2F6F2AFE"/>
    <w:rsid w:val="2F84567B"/>
    <w:rsid w:val="2F894F07"/>
    <w:rsid w:val="2FA12DB4"/>
    <w:rsid w:val="2FB15B5C"/>
    <w:rsid w:val="2FBC3DA3"/>
    <w:rsid w:val="2FE10431"/>
    <w:rsid w:val="2FF46702"/>
    <w:rsid w:val="30536A46"/>
    <w:rsid w:val="30840E28"/>
    <w:rsid w:val="308D5EB4"/>
    <w:rsid w:val="309044E9"/>
    <w:rsid w:val="309F2889"/>
    <w:rsid w:val="30B75A12"/>
    <w:rsid w:val="30F120F6"/>
    <w:rsid w:val="310A6774"/>
    <w:rsid w:val="312B36F3"/>
    <w:rsid w:val="312F3234"/>
    <w:rsid w:val="31384FF6"/>
    <w:rsid w:val="3148174E"/>
    <w:rsid w:val="31B97F15"/>
    <w:rsid w:val="31C96784"/>
    <w:rsid w:val="31CA4A29"/>
    <w:rsid w:val="323022C6"/>
    <w:rsid w:val="32B43C69"/>
    <w:rsid w:val="32B80265"/>
    <w:rsid w:val="330012C8"/>
    <w:rsid w:val="332A62A8"/>
    <w:rsid w:val="333A31F3"/>
    <w:rsid w:val="333D7FE6"/>
    <w:rsid w:val="333E2682"/>
    <w:rsid w:val="335651C1"/>
    <w:rsid w:val="33CA214F"/>
    <w:rsid w:val="33D33712"/>
    <w:rsid w:val="33E44065"/>
    <w:rsid w:val="34374476"/>
    <w:rsid w:val="349E36BB"/>
    <w:rsid w:val="34C911FD"/>
    <w:rsid w:val="34ED268A"/>
    <w:rsid w:val="34FE4421"/>
    <w:rsid w:val="35175889"/>
    <w:rsid w:val="351876CC"/>
    <w:rsid w:val="352E7B49"/>
    <w:rsid w:val="3538775D"/>
    <w:rsid w:val="35521E19"/>
    <w:rsid w:val="35547DA9"/>
    <w:rsid w:val="356F323A"/>
    <w:rsid w:val="357315E6"/>
    <w:rsid w:val="35955FF8"/>
    <w:rsid w:val="359F0794"/>
    <w:rsid w:val="35AB76EA"/>
    <w:rsid w:val="35DB63F4"/>
    <w:rsid w:val="35DD76F0"/>
    <w:rsid w:val="35E06F08"/>
    <w:rsid w:val="35ED7192"/>
    <w:rsid w:val="35ED7E02"/>
    <w:rsid w:val="361D4AA1"/>
    <w:rsid w:val="364A2291"/>
    <w:rsid w:val="364E61B3"/>
    <w:rsid w:val="365E446B"/>
    <w:rsid w:val="366642A0"/>
    <w:rsid w:val="366D4869"/>
    <w:rsid w:val="369732C6"/>
    <w:rsid w:val="36B11203"/>
    <w:rsid w:val="36CC0E97"/>
    <w:rsid w:val="36D53388"/>
    <w:rsid w:val="36D61D51"/>
    <w:rsid w:val="36D77D11"/>
    <w:rsid w:val="36E053AA"/>
    <w:rsid w:val="36EF6EB3"/>
    <w:rsid w:val="36F53AE2"/>
    <w:rsid w:val="370A0E34"/>
    <w:rsid w:val="370A3813"/>
    <w:rsid w:val="371F068E"/>
    <w:rsid w:val="373D0DB9"/>
    <w:rsid w:val="37627728"/>
    <w:rsid w:val="378975FD"/>
    <w:rsid w:val="38476927"/>
    <w:rsid w:val="38536C6C"/>
    <w:rsid w:val="386D1C23"/>
    <w:rsid w:val="3877558F"/>
    <w:rsid w:val="388C36D4"/>
    <w:rsid w:val="38A267A9"/>
    <w:rsid w:val="390575F7"/>
    <w:rsid w:val="393D1DFA"/>
    <w:rsid w:val="397F5B30"/>
    <w:rsid w:val="39812786"/>
    <w:rsid w:val="39911C51"/>
    <w:rsid w:val="399162F4"/>
    <w:rsid w:val="39BB6A43"/>
    <w:rsid w:val="39CB6467"/>
    <w:rsid w:val="39EF0864"/>
    <w:rsid w:val="39F35045"/>
    <w:rsid w:val="39FD3B83"/>
    <w:rsid w:val="3A351B97"/>
    <w:rsid w:val="3A36210A"/>
    <w:rsid w:val="3A3633F1"/>
    <w:rsid w:val="3A4A321F"/>
    <w:rsid w:val="3A4A70A0"/>
    <w:rsid w:val="3A883217"/>
    <w:rsid w:val="3B2149E0"/>
    <w:rsid w:val="3B4C1AD0"/>
    <w:rsid w:val="3BAD524D"/>
    <w:rsid w:val="3BF238E3"/>
    <w:rsid w:val="3C0A7E90"/>
    <w:rsid w:val="3C124659"/>
    <w:rsid w:val="3C344834"/>
    <w:rsid w:val="3C382443"/>
    <w:rsid w:val="3C820B2E"/>
    <w:rsid w:val="3CB12E9D"/>
    <w:rsid w:val="3CC434E9"/>
    <w:rsid w:val="3CE24F71"/>
    <w:rsid w:val="3D030744"/>
    <w:rsid w:val="3D36335C"/>
    <w:rsid w:val="3D483BBF"/>
    <w:rsid w:val="3D6F51F6"/>
    <w:rsid w:val="3D907340"/>
    <w:rsid w:val="3DD409AE"/>
    <w:rsid w:val="3DDC2077"/>
    <w:rsid w:val="3DE2050D"/>
    <w:rsid w:val="3E0523E6"/>
    <w:rsid w:val="3E193C11"/>
    <w:rsid w:val="3E5058A6"/>
    <w:rsid w:val="3E87176A"/>
    <w:rsid w:val="3E9F1B1C"/>
    <w:rsid w:val="3EB273C5"/>
    <w:rsid w:val="3F1C2A37"/>
    <w:rsid w:val="3F320853"/>
    <w:rsid w:val="3F4933A0"/>
    <w:rsid w:val="3F6B7B38"/>
    <w:rsid w:val="3F7D5E62"/>
    <w:rsid w:val="3F824B93"/>
    <w:rsid w:val="3F92745C"/>
    <w:rsid w:val="3FD53386"/>
    <w:rsid w:val="3FF048B3"/>
    <w:rsid w:val="3FF14391"/>
    <w:rsid w:val="4001144D"/>
    <w:rsid w:val="400E1E47"/>
    <w:rsid w:val="40142AFF"/>
    <w:rsid w:val="40210FB5"/>
    <w:rsid w:val="40217FC5"/>
    <w:rsid w:val="40285398"/>
    <w:rsid w:val="402D0917"/>
    <w:rsid w:val="4039566C"/>
    <w:rsid w:val="40646C5D"/>
    <w:rsid w:val="406B12B0"/>
    <w:rsid w:val="406B1BA4"/>
    <w:rsid w:val="40833283"/>
    <w:rsid w:val="40A20B8C"/>
    <w:rsid w:val="40A84801"/>
    <w:rsid w:val="40D5032E"/>
    <w:rsid w:val="40D831B9"/>
    <w:rsid w:val="40F27049"/>
    <w:rsid w:val="41993FB5"/>
    <w:rsid w:val="419A13E8"/>
    <w:rsid w:val="41A94392"/>
    <w:rsid w:val="41AF448C"/>
    <w:rsid w:val="41B61EF5"/>
    <w:rsid w:val="41ED183A"/>
    <w:rsid w:val="420A3DA5"/>
    <w:rsid w:val="42230C98"/>
    <w:rsid w:val="423B0CAB"/>
    <w:rsid w:val="4249476C"/>
    <w:rsid w:val="42652420"/>
    <w:rsid w:val="42826FB5"/>
    <w:rsid w:val="42887BF0"/>
    <w:rsid w:val="429F1748"/>
    <w:rsid w:val="42CB43A9"/>
    <w:rsid w:val="42E377C8"/>
    <w:rsid w:val="42E443B7"/>
    <w:rsid w:val="42E96F44"/>
    <w:rsid w:val="42ED2324"/>
    <w:rsid w:val="42F86DCA"/>
    <w:rsid w:val="430D7016"/>
    <w:rsid w:val="433804CA"/>
    <w:rsid w:val="433955A0"/>
    <w:rsid w:val="433A1799"/>
    <w:rsid w:val="436569A1"/>
    <w:rsid w:val="43742FD8"/>
    <w:rsid w:val="43C32F54"/>
    <w:rsid w:val="440951B8"/>
    <w:rsid w:val="440C58F5"/>
    <w:rsid w:val="440F3844"/>
    <w:rsid w:val="441F232F"/>
    <w:rsid w:val="4431076F"/>
    <w:rsid w:val="44502869"/>
    <w:rsid w:val="44531865"/>
    <w:rsid w:val="446C4F98"/>
    <w:rsid w:val="449211D4"/>
    <w:rsid w:val="44A835DC"/>
    <w:rsid w:val="44AC24D7"/>
    <w:rsid w:val="44C32AB1"/>
    <w:rsid w:val="44DD65C7"/>
    <w:rsid w:val="453E67A5"/>
    <w:rsid w:val="454B7914"/>
    <w:rsid w:val="456973A8"/>
    <w:rsid w:val="457B2742"/>
    <w:rsid w:val="45901314"/>
    <w:rsid w:val="45D75F46"/>
    <w:rsid w:val="45E5766E"/>
    <w:rsid w:val="45E668B1"/>
    <w:rsid w:val="46415374"/>
    <w:rsid w:val="46544C00"/>
    <w:rsid w:val="465A0D4C"/>
    <w:rsid w:val="466269A5"/>
    <w:rsid w:val="46893D16"/>
    <w:rsid w:val="468A1291"/>
    <w:rsid w:val="46A446A6"/>
    <w:rsid w:val="46E07ABB"/>
    <w:rsid w:val="46F224F1"/>
    <w:rsid w:val="47036B09"/>
    <w:rsid w:val="47070D9D"/>
    <w:rsid w:val="47527887"/>
    <w:rsid w:val="47534789"/>
    <w:rsid w:val="475A08A4"/>
    <w:rsid w:val="478A6A85"/>
    <w:rsid w:val="47C0324E"/>
    <w:rsid w:val="47F3333D"/>
    <w:rsid w:val="47F93A3F"/>
    <w:rsid w:val="48040FE5"/>
    <w:rsid w:val="480A021C"/>
    <w:rsid w:val="48145B94"/>
    <w:rsid w:val="481E0736"/>
    <w:rsid w:val="484C4D7A"/>
    <w:rsid w:val="48556F36"/>
    <w:rsid w:val="487E07DD"/>
    <w:rsid w:val="48825C94"/>
    <w:rsid w:val="48826CAF"/>
    <w:rsid w:val="488E2B5F"/>
    <w:rsid w:val="48A06F86"/>
    <w:rsid w:val="48C37129"/>
    <w:rsid w:val="48CE4367"/>
    <w:rsid w:val="48E935C8"/>
    <w:rsid w:val="49145332"/>
    <w:rsid w:val="49272491"/>
    <w:rsid w:val="495A7E83"/>
    <w:rsid w:val="496214BA"/>
    <w:rsid w:val="499B244F"/>
    <w:rsid w:val="49A0215B"/>
    <w:rsid w:val="49CC3758"/>
    <w:rsid w:val="49D8587D"/>
    <w:rsid w:val="49F74647"/>
    <w:rsid w:val="4A2E2305"/>
    <w:rsid w:val="4A3C1A6A"/>
    <w:rsid w:val="4A7A5984"/>
    <w:rsid w:val="4A84087E"/>
    <w:rsid w:val="4AB060CB"/>
    <w:rsid w:val="4AC65775"/>
    <w:rsid w:val="4ACE7349"/>
    <w:rsid w:val="4AD80875"/>
    <w:rsid w:val="4B0B18E5"/>
    <w:rsid w:val="4B2623D6"/>
    <w:rsid w:val="4B2B4E1D"/>
    <w:rsid w:val="4B35239C"/>
    <w:rsid w:val="4B364815"/>
    <w:rsid w:val="4B590766"/>
    <w:rsid w:val="4B5C218B"/>
    <w:rsid w:val="4B6503CA"/>
    <w:rsid w:val="4B683CC5"/>
    <w:rsid w:val="4BAA7A11"/>
    <w:rsid w:val="4BBC6BDC"/>
    <w:rsid w:val="4BE23FDD"/>
    <w:rsid w:val="4BF613B9"/>
    <w:rsid w:val="4C0232DB"/>
    <w:rsid w:val="4C2207F1"/>
    <w:rsid w:val="4C9471DE"/>
    <w:rsid w:val="4CB26917"/>
    <w:rsid w:val="4CDD4928"/>
    <w:rsid w:val="4CF92318"/>
    <w:rsid w:val="4D17706D"/>
    <w:rsid w:val="4D1A32A0"/>
    <w:rsid w:val="4D30538E"/>
    <w:rsid w:val="4D305D09"/>
    <w:rsid w:val="4D4E7FE3"/>
    <w:rsid w:val="4D7144CB"/>
    <w:rsid w:val="4D7412CD"/>
    <w:rsid w:val="4D971961"/>
    <w:rsid w:val="4DA523DC"/>
    <w:rsid w:val="4DC20EA9"/>
    <w:rsid w:val="4DDF36FF"/>
    <w:rsid w:val="4DE373E7"/>
    <w:rsid w:val="4E014DC3"/>
    <w:rsid w:val="4E0B1D1A"/>
    <w:rsid w:val="4E194A6E"/>
    <w:rsid w:val="4E34639D"/>
    <w:rsid w:val="4E640C14"/>
    <w:rsid w:val="4E6C6922"/>
    <w:rsid w:val="4E7A5B45"/>
    <w:rsid w:val="4E7E1224"/>
    <w:rsid w:val="4E9E12B4"/>
    <w:rsid w:val="4EAF5E05"/>
    <w:rsid w:val="4EE1419C"/>
    <w:rsid w:val="4F1940AB"/>
    <w:rsid w:val="4F226A69"/>
    <w:rsid w:val="4F342A81"/>
    <w:rsid w:val="4F564AB5"/>
    <w:rsid w:val="4F5C030C"/>
    <w:rsid w:val="4F7D4951"/>
    <w:rsid w:val="4F845B2C"/>
    <w:rsid w:val="4F847012"/>
    <w:rsid w:val="4FB42FCF"/>
    <w:rsid w:val="4FB7367D"/>
    <w:rsid w:val="4FC21F11"/>
    <w:rsid w:val="4FC82083"/>
    <w:rsid w:val="4FE46E95"/>
    <w:rsid w:val="4FE90B50"/>
    <w:rsid w:val="4FF05EE7"/>
    <w:rsid w:val="4FFD08DC"/>
    <w:rsid w:val="50032F07"/>
    <w:rsid w:val="50051EFD"/>
    <w:rsid w:val="50187E7F"/>
    <w:rsid w:val="504760AC"/>
    <w:rsid w:val="50715810"/>
    <w:rsid w:val="50845576"/>
    <w:rsid w:val="50850DB3"/>
    <w:rsid w:val="508C751B"/>
    <w:rsid w:val="50D04ED5"/>
    <w:rsid w:val="50DA5A80"/>
    <w:rsid w:val="51913B44"/>
    <w:rsid w:val="519860A5"/>
    <w:rsid w:val="51986E0D"/>
    <w:rsid w:val="519E7D2D"/>
    <w:rsid w:val="51A23A96"/>
    <w:rsid w:val="51A577C2"/>
    <w:rsid w:val="51B135C7"/>
    <w:rsid w:val="51BC2F44"/>
    <w:rsid w:val="51EA09EB"/>
    <w:rsid w:val="51FE22B5"/>
    <w:rsid w:val="52085A22"/>
    <w:rsid w:val="522B3B31"/>
    <w:rsid w:val="524A576A"/>
    <w:rsid w:val="52501D15"/>
    <w:rsid w:val="525B5EF1"/>
    <w:rsid w:val="52A51730"/>
    <w:rsid w:val="52C9059F"/>
    <w:rsid w:val="535B6337"/>
    <w:rsid w:val="535C7BAE"/>
    <w:rsid w:val="53861D77"/>
    <w:rsid w:val="53B51409"/>
    <w:rsid w:val="53C04C62"/>
    <w:rsid w:val="53C62DBB"/>
    <w:rsid w:val="53C73939"/>
    <w:rsid w:val="53CC783E"/>
    <w:rsid w:val="540C186F"/>
    <w:rsid w:val="543727B3"/>
    <w:rsid w:val="544924EA"/>
    <w:rsid w:val="544F0F69"/>
    <w:rsid w:val="54617031"/>
    <w:rsid w:val="548D6278"/>
    <w:rsid w:val="54996D14"/>
    <w:rsid w:val="54BB328C"/>
    <w:rsid w:val="54C02AA7"/>
    <w:rsid w:val="54C704D0"/>
    <w:rsid w:val="54EF2069"/>
    <w:rsid w:val="55022AB2"/>
    <w:rsid w:val="550F6883"/>
    <w:rsid w:val="553B2061"/>
    <w:rsid w:val="553E689F"/>
    <w:rsid w:val="55552D37"/>
    <w:rsid w:val="55B57294"/>
    <w:rsid w:val="55E11280"/>
    <w:rsid w:val="55E56633"/>
    <w:rsid w:val="55F3357B"/>
    <w:rsid w:val="55FD2512"/>
    <w:rsid w:val="560B1800"/>
    <w:rsid w:val="562235E5"/>
    <w:rsid w:val="56244116"/>
    <w:rsid w:val="563104E7"/>
    <w:rsid w:val="56315944"/>
    <w:rsid w:val="565A08BB"/>
    <w:rsid w:val="565A5D3C"/>
    <w:rsid w:val="566E1EA3"/>
    <w:rsid w:val="56794762"/>
    <w:rsid w:val="5691589E"/>
    <w:rsid w:val="56D56FCB"/>
    <w:rsid w:val="56E60A77"/>
    <w:rsid w:val="56FB053F"/>
    <w:rsid w:val="5754052C"/>
    <w:rsid w:val="57570264"/>
    <w:rsid w:val="576B5B79"/>
    <w:rsid w:val="579601C4"/>
    <w:rsid w:val="57A36EE7"/>
    <w:rsid w:val="57A87605"/>
    <w:rsid w:val="57DB44EB"/>
    <w:rsid w:val="57F47706"/>
    <w:rsid w:val="580268BE"/>
    <w:rsid w:val="580A43FE"/>
    <w:rsid w:val="581326D1"/>
    <w:rsid w:val="585510D5"/>
    <w:rsid w:val="58746FF3"/>
    <w:rsid w:val="588C3ADC"/>
    <w:rsid w:val="58AD7B64"/>
    <w:rsid w:val="58E104B3"/>
    <w:rsid w:val="59184E84"/>
    <w:rsid w:val="593F70F3"/>
    <w:rsid w:val="59415ADF"/>
    <w:rsid w:val="595752F6"/>
    <w:rsid w:val="596D2217"/>
    <w:rsid w:val="59712102"/>
    <w:rsid w:val="59771282"/>
    <w:rsid w:val="59806626"/>
    <w:rsid w:val="599C6222"/>
    <w:rsid w:val="59A27D39"/>
    <w:rsid w:val="59B804BE"/>
    <w:rsid w:val="5A0B4444"/>
    <w:rsid w:val="5A327434"/>
    <w:rsid w:val="5A390DF6"/>
    <w:rsid w:val="5A5A431E"/>
    <w:rsid w:val="5A6A6287"/>
    <w:rsid w:val="5AAB178D"/>
    <w:rsid w:val="5AAC0E84"/>
    <w:rsid w:val="5AFE0C22"/>
    <w:rsid w:val="5B25235A"/>
    <w:rsid w:val="5B7521C6"/>
    <w:rsid w:val="5B862851"/>
    <w:rsid w:val="5B8D1CF9"/>
    <w:rsid w:val="5B9479C3"/>
    <w:rsid w:val="5BC70587"/>
    <w:rsid w:val="5BDE6507"/>
    <w:rsid w:val="5BE92B5D"/>
    <w:rsid w:val="5C0F4CB0"/>
    <w:rsid w:val="5C150AA0"/>
    <w:rsid w:val="5C276EA0"/>
    <w:rsid w:val="5C2A76D8"/>
    <w:rsid w:val="5C4319D1"/>
    <w:rsid w:val="5C655F1F"/>
    <w:rsid w:val="5C86743D"/>
    <w:rsid w:val="5C8C59BA"/>
    <w:rsid w:val="5D4B42E8"/>
    <w:rsid w:val="5D647D6A"/>
    <w:rsid w:val="5D7B2698"/>
    <w:rsid w:val="5D8F385F"/>
    <w:rsid w:val="5D90181E"/>
    <w:rsid w:val="5D9F06CA"/>
    <w:rsid w:val="5E2A2093"/>
    <w:rsid w:val="5E5655E6"/>
    <w:rsid w:val="5E580B41"/>
    <w:rsid w:val="5E5878D0"/>
    <w:rsid w:val="5E6A125E"/>
    <w:rsid w:val="5E83409D"/>
    <w:rsid w:val="5E905A68"/>
    <w:rsid w:val="5EA33464"/>
    <w:rsid w:val="5ED33E41"/>
    <w:rsid w:val="5EF50B59"/>
    <w:rsid w:val="5EFF6678"/>
    <w:rsid w:val="5F052EAE"/>
    <w:rsid w:val="5F674ED7"/>
    <w:rsid w:val="5F884ED4"/>
    <w:rsid w:val="5F9F2276"/>
    <w:rsid w:val="5FC40822"/>
    <w:rsid w:val="60213235"/>
    <w:rsid w:val="60661181"/>
    <w:rsid w:val="607F684E"/>
    <w:rsid w:val="60C32941"/>
    <w:rsid w:val="60D94D0B"/>
    <w:rsid w:val="60E833C8"/>
    <w:rsid w:val="60E84B4F"/>
    <w:rsid w:val="60FC34AC"/>
    <w:rsid w:val="610F09D4"/>
    <w:rsid w:val="61134A2E"/>
    <w:rsid w:val="61280EDF"/>
    <w:rsid w:val="61407478"/>
    <w:rsid w:val="615D7695"/>
    <w:rsid w:val="617A7A84"/>
    <w:rsid w:val="61B44097"/>
    <w:rsid w:val="61BD49CA"/>
    <w:rsid w:val="61C50471"/>
    <w:rsid w:val="61C91A21"/>
    <w:rsid w:val="61D442CF"/>
    <w:rsid w:val="61D61968"/>
    <w:rsid w:val="620D32E9"/>
    <w:rsid w:val="62200AB3"/>
    <w:rsid w:val="622157E7"/>
    <w:rsid w:val="6228513D"/>
    <w:rsid w:val="62574615"/>
    <w:rsid w:val="62952412"/>
    <w:rsid w:val="62DB73D4"/>
    <w:rsid w:val="630073FA"/>
    <w:rsid w:val="632719B4"/>
    <w:rsid w:val="632A7201"/>
    <w:rsid w:val="63587DF8"/>
    <w:rsid w:val="63696C22"/>
    <w:rsid w:val="63AB7440"/>
    <w:rsid w:val="63ED0A47"/>
    <w:rsid w:val="640140BC"/>
    <w:rsid w:val="64170506"/>
    <w:rsid w:val="641E2EE9"/>
    <w:rsid w:val="64DC51A8"/>
    <w:rsid w:val="651B3A44"/>
    <w:rsid w:val="65274800"/>
    <w:rsid w:val="652E653D"/>
    <w:rsid w:val="655D38B9"/>
    <w:rsid w:val="65970447"/>
    <w:rsid w:val="65A72282"/>
    <w:rsid w:val="65AB45F6"/>
    <w:rsid w:val="65D920A6"/>
    <w:rsid w:val="65EB672B"/>
    <w:rsid w:val="661501B0"/>
    <w:rsid w:val="66443FB0"/>
    <w:rsid w:val="66574DCB"/>
    <w:rsid w:val="66584832"/>
    <w:rsid w:val="666115C5"/>
    <w:rsid w:val="66855072"/>
    <w:rsid w:val="66A67A85"/>
    <w:rsid w:val="66C7009C"/>
    <w:rsid w:val="66D63123"/>
    <w:rsid w:val="66E873F1"/>
    <w:rsid w:val="67073DD7"/>
    <w:rsid w:val="6717752F"/>
    <w:rsid w:val="67331138"/>
    <w:rsid w:val="6756173E"/>
    <w:rsid w:val="676336E1"/>
    <w:rsid w:val="67682DA6"/>
    <w:rsid w:val="677204C4"/>
    <w:rsid w:val="677C616F"/>
    <w:rsid w:val="678B52EF"/>
    <w:rsid w:val="678F3CF5"/>
    <w:rsid w:val="67A06194"/>
    <w:rsid w:val="67BE645F"/>
    <w:rsid w:val="67C21014"/>
    <w:rsid w:val="68062DB5"/>
    <w:rsid w:val="6876724F"/>
    <w:rsid w:val="687E55AA"/>
    <w:rsid w:val="68C20881"/>
    <w:rsid w:val="68E05243"/>
    <w:rsid w:val="691208A8"/>
    <w:rsid w:val="691478D8"/>
    <w:rsid w:val="691F7B7F"/>
    <w:rsid w:val="695006E7"/>
    <w:rsid w:val="69624729"/>
    <w:rsid w:val="697225A7"/>
    <w:rsid w:val="698044A5"/>
    <w:rsid w:val="698279A8"/>
    <w:rsid w:val="698A38F2"/>
    <w:rsid w:val="69BC7907"/>
    <w:rsid w:val="6A2560F7"/>
    <w:rsid w:val="6A2F37A9"/>
    <w:rsid w:val="6A445216"/>
    <w:rsid w:val="6A5B1DC6"/>
    <w:rsid w:val="6A6C1979"/>
    <w:rsid w:val="6A6E30CE"/>
    <w:rsid w:val="6A7637C8"/>
    <w:rsid w:val="6AA500E9"/>
    <w:rsid w:val="6AB6518B"/>
    <w:rsid w:val="6ACA1A5A"/>
    <w:rsid w:val="6AEE1ACF"/>
    <w:rsid w:val="6B3E4069"/>
    <w:rsid w:val="6B980800"/>
    <w:rsid w:val="6BD371D3"/>
    <w:rsid w:val="6BD745FA"/>
    <w:rsid w:val="6BD97837"/>
    <w:rsid w:val="6BEF1859"/>
    <w:rsid w:val="6BEF7F49"/>
    <w:rsid w:val="6BFA32C0"/>
    <w:rsid w:val="6C064FB0"/>
    <w:rsid w:val="6C3A76DF"/>
    <w:rsid w:val="6C574C62"/>
    <w:rsid w:val="6C5C4FC8"/>
    <w:rsid w:val="6C9B7507"/>
    <w:rsid w:val="6CB14BA9"/>
    <w:rsid w:val="6CD92F23"/>
    <w:rsid w:val="6D0741D2"/>
    <w:rsid w:val="6D281051"/>
    <w:rsid w:val="6D2D29AD"/>
    <w:rsid w:val="6D3C672A"/>
    <w:rsid w:val="6D6F2038"/>
    <w:rsid w:val="6DB37FDB"/>
    <w:rsid w:val="6DBE7970"/>
    <w:rsid w:val="6DE5215B"/>
    <w:rsid w:val="6E275EF2"/>
    <w:rsid w:val="6E8A34C6"/>
    <w:rsid w:val="6E994F2D"/>
    <w:rsid w:val="6EB7076D"/>
    <w:rsid w:val="6EEC1EB0"/>
    <w:rsid w:val="6F1361C3"/>
    <w:rsid w:val="6F1469AE"/>
    <w:rsid w:val="6F586A3F"/>
    <w:rsid w:val="6F7E2B79"/>
    <w:rsid w:val="70211EFF"/>
    <w:rsid w:val="703D157C"/>
    <w:rsid w:val="704F2805"/>
    <w:rsid w:val="70695A54"/>
    <w:rsid w:val="70724E54"/>
    <w:rsid w:val="70B05981"/>
    <w:rsid w:val="70BB2764"/>
    <w:rsid w:val="712A1F38"/>
    <w:rsid w:val="715938D7"/>
    <w:rsid w:val="716C6225"/>
    <w:rsid w:val="71950ACF"/>
    <w:rsid w:val="71DE4383"/>
    <w:rsid w:val="71E569FE"/>
    <w:rsid w:val="721C0096"/>
    <w:rsid w:val="728278FE"/>
    <w:rsid w:val="729F1D7E"/>
    <w:rsid w:val="72AD43E3"/>
    <w:rsid w:val="72B7743F"/>
    <w:rsid w:val="72BB1C99"/>
    <w:rsid w:val="72BB20B3"/>
    <w:rsid w:val="72D444F2"/>
    <w:rsid w:val="730437F4"/>
    <w:rsid w:val="73080ADD"/>
    <w:rsid w:val="733F48DA"/>
    <w:rsid w:val="736011A2"/>
    <w:rsid w:val="736D5BF4"/>
    <w:rsid w:val="739A0169"/>
    <w:rsid w:val="73A26FBF"/>
    <w:rsid w:val="73B50A6F"/>
    <w:rsid w:val="74471914"/>
    <w:rsid w:val="746229FF"/>
    <w:rsid w:val="746D6E10"/>
    <w:rsid w:val="748C2D9B"/>
    <w:rsid w:val="74AF0A4A"/>
    <w:rsid w:val="74CE7B30"/>
    <w:rsid w:val="74D423EC"/>
    <w:rsid w:val="74D578A9"/>
    <w:rsid w:val="754E47CB"/>
    <w:rsid w:val="755C7477"/>
    <w:rsid w:val="755E06FA"/>
    <w:rsid w:val="757362A4"/>
    <w:rsid w:val="75771C85"/>
    <w:rsid w:val="758B0682"/>
    <w:rsid w:val="75A2698A"/>
    <w:rsid w:val="75C238C0"/>
    <w:rsid w:val="75CD3189"/>
    <w:rsid w:val="75E13D4D"/>
    <w:rsid w:val="75E22F49"/>
    <w:rsid w:val="75E3733B"/>
    <w:rsid w:val="75EA1B9F"/>
    <w:rsid w:val="763A34B9"/>
    <w:rsid w:val="764E7921"/>
    <w:rsid w:val="76521EAA"/>
    <w:rsid w:val="76556743"/>
    <w:rsid w:val="76A9467D"/>
    <w:rsid w:val="76BB7F6D"/>
    <w:rsid w:val="772A2F6B"/>
    <w:rsid w:val="77343F06"/>
    <w:rsid w:val="774416BA"/>
    <w:rsid w:val="774F751E"/>
    <w:rsid w:val="775D1FA2"/>
    <w:rsid w:val="77A506D4"/>
    <w:rsid w:val="78092F33"/>
    <w:rsid w:val="78231A07"/>
    <w:rsid w:val="78267AEA"/>
    <w:rsid w:val="78627657"/>
    <w:rsid w:val="786772B6"/>
    <w:rsid w:val="788A14F1"/>
    <w:rsid w:val="78A50AF5"/>
    <w:rsid w:val="78B812E9"/>
    <w:rsid w:val="78CB1E1F"/>
    <w:rsid w:val="79055130"/>
    <w:rsid w:val="791B0D94"/>
    <w:rsid w:val="791C7DBF"/>
    <w:rsid w:val="798C7790"/>
    <w:rsid w:val="798F0268"/>
    <w:rsid w:val="79932E7D"/>
    <w:rsid w:val="799C0602"/>
    <w:rsid w:val="7A2D6D03"/>
    <w:rsid w:val="7A4E7237"/>
    <w:rsid w:val="7A7404E2"/>
    <w:rsid w:val="7A950B61"/>
    <w:rsid w:val="7A951E32"/>
    <w:rsid w:val="7B0256D2"/>
    <w:rsid w:val="7B070CF8"/>
    <w:rsid w:val="7B110C5D"/>
    <w:rsid w:val="7B3540F4"/>
    <w:rsid w:val="7B3B20AC"/>
    <w:rsid w:val="7B551C54"/>
    <w:rsid w:val="7B917706"/>
    <w:rsid w:val="7BDD0455"/>
    <w:rsid w:val="7BDD245D"/>
    <w:rsid w:val="7BF31AE6"/>
    <w:rsid w:val="7C1233AA"/>
    <w:rsid w:val="7C5C7508"/>
    <w:rsid w:val="7CD0017B"/>
    <w:rsid w:val="7D221A51"/>
    <w:rsid w:val="7D2C2AE8"/>
    <w:rsid w:val="7D3A58DA"/>
    <w:rsid w:val="7D3E1AD9"/>
    <w:rsid w:val="7D452174"/>
    <w:rsid w:val="7D6A4D6B"/>
    <w:rsid w:val="7DA65BA2"/>
    <w:rsid w:val="7DB03A74"/>
    <w:rsid w:val="7DBF115D"/>
    <w:rsid w:val="7DCD1640"/>
    <w:rsid w:val="7DEB564C"/>
    <w:rsid w:val="7DF671FA"/>
    <w:rsid w:val="7E00709D"/>
    <w:rsid w:val="7E132DE5"/>
    <w:rsid w:val="7E3620A1"/>
    <w:rsid w:val="7E5F0289"/>
    <w:rsid w:val="7E6279D6"/>
    <w:rsid w:val="7E957AA4"/>
    <w:rsid w:val="7EAF1DDD"/>
    <w:rsid w:val="7EB320C0"/>
    <w:rsid w:val="7EB44B2C"/>
    <w:rsid w:val="7F1F7BAD"/>
    <w:rsid w:val="7F216DE6"/>
    <w:rsid w:val="7F2E6F52"/>
    <w:rsid w:val="7F430D57"/>
    <w:rsid w:val="7F612942"/>
    <w:rsid w:val="7F884297"/>
    <w:rsid w:val="7F8E5DD2"/>
    <w:rsid w:val="7F995EB8"/>
    <w:rsid w:val="7F9A04C4"/>
    <w:rsid w:val="7FA93F22"/>
    <w:rsid w:val="7FB00BFA"/>
    <w:rsid w:val="7FB437E8"/>
    <w:rsid w:val="7FB84B7C"/>
    <w:rsid w:val="7FD2314E"/>
    <w:rsid w:val="7FE5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DB19A"/>
  <w15:docId w15:val="{922E2EC7-6136-4288-9D54-3DAD6391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Body Text"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jc w:val="left"/>
      <w:outlineLvl w:val="1"/>
    </w:pPr>
    <w:rPr>
      <w:rFonts w:ascii="Arial" w:hAnsi="Arial"/>
      <w:b/>
      <w:bCs/>
      <w:sz w:val="24"/>
      <w:szCs w:val="32"/>
    </w:rPr>
  </w:style>
  <w:style w:type="paragraph" w:styleId="3">
    <w:name w:val="heading 3"/>
    <w:basedOn w:val="a"/>
    <w:next w:val="a"/>
    <w:qFormat/>
    <w:pPr>
      <w:keepNext/>
      <w:keepLines/>
      <w:spacing w:before="260" w:after="260" w:line="416" w:lineRule="auto"/>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adjustRightInd w:val="0"/>
      <w:spacing w:line="360" w:lineRule="atLeast"/>
      <w:jc w:val="left"/>
      <w:textAlignment w:val="baseline"/>
    </w:pPr>
    <w:rPr>
      <w:kern w:val="0"/>
      <w:sz w:val="24"/>
    </w:rPr>
  </w:style>
  <w:style w:type="paragraph" w:styleId="a5">
    <w:name w:val="Body Text"/>
    <w:basedOn w:val="a"/>
    <w:next w:val="a"/>
    <w:link w:val="a6"/>
    <w:unhideWhenUsed/>
    <w:pPr>
      <w:spacing w:line="360" w:lineRule="auto"/>
      <w:ind w:firstLineChars="200" w:firstLine="1648"/>
    </w:pPr>
    <w:rPr>
      <w:sz w:val="32"/>
      <w:szCs w:val="20"/>
    </w:rPr>
  </w:style>
  <w:style w:type="paragraph" w:styleId="TOC3">
    <w:name w:val="toc 3"/>
    <w:basedOn w:val="a"/>
    <w:next w:val="a"/>
    <w:link w:val="TOC30"/>
    <w:uiPriority w:val="39"/>
    <w:pPr>
      <w:ind w:leftChars="400" w:left="840"/>
    </w:pPr>
  </w:style>
  <w:style w:type="paragraph" w:styleId="a7">
    <w:name w:val="Balloon Text"/>
    <w:basedOn w:val="a"/>
    <w:link w:val="a8"/>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296"/>
      </w:tabs>
      <w:jc w:val="center"/>
    </w:pPr>
  </w:style>
  <w:style w:type="paragraph" w:styleId="TOC2">
    <w:name w:val="toc 2"/>
    <w:basedOn w:val="a"/>
    <w:next w:val="a"/>
    <w:uiPriority w:val="39"/>
    <w:pPr>
      <w:ind w:leftChars="200" w:left="420"/>
    </w:pPr>
  </w:style>
  <w:style w:type="paragraph" w:styleId="ab">
    <w:name w:val="Normal (Web)"/>
    <w:basedOn w:val="a"/>
    <w:pPr>
      <w:spacing w:line="360" w:lineRule="auto"/>
      <w:ind w:firstLineChars="200" w:firstLine="200"/>
    </w:pPr>
    <w:rPr>
      <w:sz w:val="24"/>
      <w:szCs w:val="20"/>
    </w:rPr>
  </w:style>
  <w:style w:type="paragraph" w:styleId="ac">
    <w:name w:val="annotation subject"/>
    <w:basedOn w:val="a3"/>
    <w:next w:val="a3"/>
    <w:link w:val="ad"/>
    <w:pPr>
      <w:adjustRightInd/>
      <w:spacing w:line="240" w:lineRule="auto"/>
      <w:textAlignment w:val="auto"/>
    </w:pPr>
    <w:rPr>
      <w:b/>
      <w:bCs/>
      <w:kern w:val="2"/>
      <w:sz w:val="21"/>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style>
  <w:style w:type="character" w:styleId="af1">
    <w:name w:val="FollowedHyperlink"/>
    <w:uiPriority w:val="99"/>
    <w:rPr>
      <w:rFonts w:ascii="宋体" w:eastAsia="宋体" w:hAnsi="宋体" w:cs="宋体" w:hint="eastAsia"/>
      <w:color w:val="0031C1"/>
      <w:sz w:val="18"/>
      <w:szCs w:val="18"/>
      <w:u w:val="none"/>
    </w:rPr>
  </w:style>
  <w:style w:type="character" w:styleId="af2">
    <w:name w:val="Emphasis"/>
    <w:qFormat/>
  </w:style>
  <w:style w:type="character" w:styleId="HTML">
    <w:name w:val="HTML Definition"/>
  </w:style>
  <w:style w:type="character" w:styleId="HTML0">
    <w:name w:val="HTML Variable"/>
  </w:style>
  <w:style w:type="character" w:styleId="af3">
    <w:name w:val="Hyperlink"/>
    <w:uiPriority w:val="99"/>
    <w:rPr>
      <w:rFonts w:ascii="宋体" w:eastAsia="宋体" w:hAnsi="宋体" w:cs="宋体" w:hint="eastAsia"/>
      <w:color w:val="0031C1"/>
      <w:sz w:val="18"/>
      <w:szCs w:val="18"/>
      <w:u w:val="none"/>
    </w:rPr>
  </w:style>
  <w:style w:type="character" w:styleId="HTML1">
    <w:name w:val="HTML Code"/>
    <w:rPr>
      <w:rFonts w:ascii="monospace" w:eastAsia="monospace" w:hAnsi="monospace" w:cs="monospace"/>
      <w:sz w:val="21"/>
      <w:szCs w:val="21"/>
    </w:rPr>
  </w:style>
  <w:style w:type="character" w:styleId="af4">
    <w:name w:val="annotation reference"/>
    <w:rPr>
      <w:sz w:val="21"/>
      <w:szCs w:val="21"/>
    </w:rPr>
  </w:style>
  <w:style w:type="character" w:styleId="HTML2">
    <w:name w:val="HTML Cite"/>
  </w:style>
  <w:style w:type="character" w:styleId="HTML3">
    <w:name w:val="HTML Keyboard"/>
    <w:rPr>
      <w:rFonts w:ascii="monospace" w:eastAsia="monospace" w:hAnsi="monospace" w:cs="monospace" w:hint="default"/>
      <w:sz w:val="21"/>
      <w:szCs w:val="21"/>
    </w:rPr>
  </w:style>
  <w:style w:type="character" w:styleId="HTML4">
    <w:name w:val="HTML Sample"/>
    <w:rPr>
      <w:rFonts w:ascii="monospace" w:eastAsia="monospace" w:hAnsi="monospace" w:cs="monospace" w:hint="default"/>
      <w:sz w:val="21"/>
      <w:szCs w:val="21"/>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a4">
    <w:name w:val="批注文字 字符"/>
    <w:link w:val="a3"/>
    <w:rPr>
      <w:sz w:val="24"/>
      <w:szCs w:val="24"/>
    </w:rPr>
  </w:style>
  <w:style w:type="character" w:customStyle="1" w:styleId="a6">
    <w:name w:val="正文文本 字符"/>
    <w:link w:val="a5"/>
    <w:rPr>
      <w:kern w:val="2"/>
      <w:sz w:val="32"/>
    </w:rPr>
  </w:style>
  <w:style w:type="character" w:customStyle="1" w:styleId="TOC30">
    <w:name w:val="TOC 3 字符"/>
    <w:link w:val="TOC3"/>
    <w:uiPriority w:val="39"/>
  </w:style>
  <w:style w:type="character" w:customStyle="1" w:styleId="a8">
    <w:name w:val="批注框文本 字符"/>
    <w:link w:val="a7"/>
    <w:rPr>
      <w:kern w:val="2"/>
      <w:sz w:val="18"/>
      <w:szCs w:val="18"/>
    </w:rPr>
  </w:style>
  <w:style w:type="character" w:customStyle="1" w:styleId="ad">
    <w:name w:val="批注主题 字符"/>
    <w:link w:val="ac"/>
  </w:style>
  <w:style w:type="character" w:customStyle="1" w:styleId="tab1">
    <w:name w:val="tab1"/>
  </w:style>
  <w:style w:type="character" w:customStyle="1" w:styleId="required">
    <w:name w:val="required"/>
    <w:rPr>
      <w:color w:val="FF0000"/>
    </w:rPr>
  </w:style>
  <w:style w:type="character" w:customStyle="1" w:styleId="fontborder">
    <w:name w:val="fontborder"/>
    <w:rPr>
      <w:bdr w:val="single" w:sz="6" w:space="0" w:color="000000"/>
    </w:rPr>
  </w:style>
  <w:style w:type="character" w:customStyle="1" w:styleId="font151">
    <w:name w:val="font151"/>
    <w:qFormat/>
    <w:rPr>
      <w:rFonts w:ascii="宋体" w:eastAsia="宋体" w:hAnsi="宋体" w:cs="宋体" w:hint="eastAsia"/>
      <w:color w:val="000000"/>
      <w:sz w:val="20"/>
      <w:szCs w:val="20"/>
      <w:u w:val="none"/>
    </w:rPr>
  </w:style>
  <w:style w:type="character" w:customStyle="1" w:styleId="tab2">
    <w:name w:val="tab2"/>
    <w:rPr>
      <w:color w:val="333366"/>
    </w:rPr>
  </w:style>
  <w:style w:type="character" w:customStyle="1" w:styleId="hilite6">
    <w:name w:val="hilite6"/>
    <w:rPr>
      <w:color w:val="000000"/>
    </w:rPr>
  </w:style>
  <w:style w:type="character" w:customStyle="1" w:styleId="lemmawgt-lemmatitle-title1">
    <w:name w:val="lemmawgt-lemmatitle-title1"/>
  </w:style>
  <w:style w:type="character" w:customStyle="1" w:styleId="fontstrikethrough">
    <w:name w:val="fontstrikethrough"/>
    <w:rPr>
      <w:strike/>
    </w:rPr>
  </w:style>
  <w:style w:type="character" w:customStyle="1" w:styleId="active6">
    <w:name w:val="active6"/>
    <w:rPr>
      <w:color w:val="FFFFFF"/>
    </w:rPr>
  </w:style>
  <w:style w:type="character" w:customStyle="1" w:styleId="fielderror">
    <w:name w:val="fielderror"/>
    <w:rPr>
      <w:color w:val="800000"/>
    </w:rPr>
  </w:style>
  <w:style w:type="character" w:customStyle="1" w:styleId="active5">
    <w:name w:val="active5"/>
    <w:rPr>
      <w:color w:val="FFFFFF"/>
    </w:rPr>
  </w:style>
  <w:style w:type="character" w:customStyle="1" w:styleId="first-child">
    <w:name w:val="first-child"/>
  </w:style>
  <w:style w:type="paragraph" w:customStyle="1" w:styleId="Style13">
    <w:name w:val="_Style 13"/>
    <w:basedOn w:val="a"/>
    <w:pPr>
      <w:tabs>
        <w:tab w:val="left" w:pos="360"/>
      </w:tabs>
    </w:pPr>
  </w:style>
  <w:style w:type="paragraph" w:customStyle="1" w:styleId="af5">
    <w:name w:val="首行缩进"/>
    <w:basedOn w:val="a"/>
    <w:qFormat/>
    <w:pPr>
      <w:spacing w:line="360" w:lineRule="auto"/>
      <w:ind w:firstLineChars="200" w:firstLine="480"/>
    </w:pPr>
    <w:rPr>
      <w:rFonts w:ascii="Calibri" w:hAnsi="Calibri"/>
      <w:sz w:val="24"/>
      <w:szCs w:val="22"/>
      <w:lang w:val="zh-CN"/>
    </w:rPr>
  </w:style>
  <w:style w:type="paragraph" w:customStyle="1" w:styleId="10">
    <w:name w:val="列出段落1"/>
    <w:basedOn w:val="a"/>
    <w:qFormat/>
    <w:pPr>
      <w:ind w:firstLineChars="200" w:firstLine="420"/>
    </w:pPr>
    <w:rPr>
      <w:rFonts w:ascii="Calibri" w:hAnsi="Calibri"/>
      <w:szCs w:val="22"/>
    </w:rPr>
  </w:style>
  <w:style w:type="paragraph" w:customStyle="1" w:styleId="Style6">
    <w:name w:val="_Style 6"/>
    <w:basedOn w:val="a"/>
    <w:pPr>
      <w:tabs>
        <w:tab w:val="left" w:pos="360"/>
      </w:tabs>
    </w:pPr>
  </w:style>
  <w:style w:type="paragraph" w:customStyle="1" w:styleId="11">
    <w:name w:val="列表段落1"/>
    <w:basedOn w:val="a"/>
    <w:pPr>
      <w:widowControl/>
      <w:ind w:firstLine="420"/>
      <w:jc w:val="left"/>
    </w:pPr>
    <w:rPr>
      <w:rFonts w:ascii="宋体" w:hAnsi="宋体" w:cs="宋体"/>
      <w:kern w:val="0"/>
      <w:sz w:val="24"/>
    </w:rPr>
  </w:style>
  <w:style w:type="paragraph" w:customStyle="1" w:styleId="p17">
    <w:name w:val="p17"/>
    <w:basedOn w:val="a"/>
    <w:pPr>
      <w:spacing w:before="100" w:after="100" w:line="360" w:lineRule="auto"/>
      <w:ind w:firstLineChars="200" w:firstLine="420"/>
      <w:jc w:val="left"/>
    </w:pPr>
    <w:rPr>
      <w:kern w:val="0"/>
      <w:sz w:val="24"/>
    </w:rPr>
  </w:style>
  <w:style w:type="paragraph" w:customStyle="1" w:styleId="20">
    <w:name w:val="列出段落2"/>
    <w:basedOn w:val="a"/>
    <w:uiPriority w:val="99"/>
    <w:qFormat/>
    <w:pPr>
      <w:ind w:firstLineChars="200" w:firstLine="420"/>
    </w:pPr>
    <w:rPr>
      <w:rFonts w:ascii="Calibri" w:hAnsi="Calibri" w:cs="黑体"/>
      <w:szCs w:val="22"/>
    </w:rPr>
  </w:style>
  <w:style w:type="paragraph" w:customStyle="1" w:styleId="af6">
    <w:name w:val="*正文"/>
    <w:basedOn w:val="a"/>
    <w:qFormat/>
    <w:pPr>
      <w:spacing w:line="300" w:lineRule="auto"/>
      <w:ind w:firstLineChars="200" w:firstLine="480"/>
    </w:pPr>
    <w:rPr>
      <w:rFonts w:ascii="宋体" w:hAnsi="宋体"/>
      <w:kern w:val="0"/>
      <w:sz w:val="20"/>
    </w:rPr>
  </w:style>
  <w:style w:type="paragraph" w:customStyle="1" w:styleId="lemmawgt-lemmatitle-title">
    <w:name w:val="lemmawgt-lemmatitle-title"/>
    <w:basedOn w:val="a"/>
    <w:pPr>
      <w:spacing w:after="75"/>
      <w:jc w:val="left"/>
    </w:pPr>
    <w:rPr>
      <w:kern w:val="0"/>
    </w:rPr>
  </w:style>
  <w:style w:type="paragraph" w:customStyle="1" w:styleId="TableParagraph">
    <w:name w:val="Table Paragraph"/>
    <w:basedOn w:val="a"/>
    <w:uiPriority w:val="1"/>
    <w:qFormat/>
    <w:rPr>
      <w:rFonts w:ascii="宋体" w:hAnsi="宋体" w:cs="宋体"/>
      <w:lang w:val="zh-CN" w:bidi="zh-CN"/>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7">
    <w:name w:val="正文 A"/>
    <w:qFormat/>
    <w:pPr>
      <w:widowControl w:val="0"/>
      <w:spacing w:line="360" w:lineRule="auto"/>
      <w:ind w:firstLineChars="200" w:firstLine="200"/>
      <w:jc w:val="both"/>
    </w:pPr>
    <w:rPr>
      <w:rFonts w:cs="Arial Unicode MS"/>
      <w:color w:val="000000"/>
      <w:kern w:val="2"/>
      <w:sz w:val="24"/>
      <w:szCs w:val="24"/>
      <w:u w:color="000000"/>
    </w:rPr>
  </w:style>
  <w:style w:type="paragraph" w:styleId="af8">
    <w:name w:val="Revision"/>
    <w:hidden/>
    <w:uiPriority w:val="99"/>
    <w:semiHidden/>
    <w:rsid w:val="00DE5C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D5DFCF4-CCE2-495D-99C8-3329F69F09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3630</Words>
  <Characters>20696</Characters>
  <Application>Microsoft Office Word</Application>
  <DocSecurity>0</DocSecurity>
  <Lines>172</Lines>
  <Paragraphs>48</Paragraphs>
  <ScaleCrop>false</ScaleCrop>
  <Company>P R C</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User</dc:creator>
  <cp:lastModifiedBy>Hrsn</cp:lastModifiedBy>
  <cp:revision>33</cp:revision>
  <cp:lastPrinted>2018-01-25T08:15:00Z</cp:lastPrinted>
  <dcterms:created xsi:type="dcterms:W3CDTF">2024-05-29T01:01:00Z</dcterms:created>
  <dcterms:modified xsi:type="dcterms:W3CDTF">2024-06-03T00:42:00Z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12EA4E9D5C3B4378A123FCAF4297CE85_13</vt:lpwstr>
  </property>
</Properties>
</file>